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EA6C5" w14:textId="579FB50D" w:rsidR="0008190B" w:rsidRDefault="0008190B" w:rsidP="009E0C28">
      <w:pPr>
        <w:bidi/>
        <w:rPr>
          <w:rFonts w:cs="B Nazanin"/>
          <w:b/>
          <w:bCs/>
          <w:rtl/>
        </w:rPr>
      </w:pPr>
      <w:r w:rsidRPr="0008190B">
        <w:rPr>
          <w:rFonts w:cs="B Nazanin" w:hint="cs"/>
          <w:b/>
          <w:bCs/>
          <w:sz w:val="24"/>
          <w:szCs w:val="24"/>
          <w:rtl/>
        </w:rPr>
        <w:t xml:space="preserve">     </w:t>
      </w:r>
      <w:r w:rsidR="009E0C28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Pr="0008190B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E0C28">
        <w:rPr>
          <w:rFonts w:cs="B Nazanin" w:hint="cs"/>
          <w:b/>
          <w:bCs/>
          <w:sz w:val="24"/>
          <w:szCs w:val="24"/>
          <w:rtl/>
        </w:rPr>
        <w:t xml:space="preserve">                                        </w:t>
      </w:r>
      <w:r w:rsidRPr="0008190B">
        <w:rPr>
          <w:rFonts w:cs="B Nazanin" w:hint="cs"/>
          <w:b/>
          <w:bCs/>
          <w:sz w:val="24"/>
          <w:szCs w:val="24"/>
          <w:rtl/>
        </w:rPr>
        <w:t xml:space="preserve">  بسمه تعالی</w:t>
      </w:r>
    </w:p>
    <w:p w14:paraId="5AF015DE" w14:textId="3B2CDF9E" w:rsidR="009E0C28" w:rsidRPr="0023238B" w:rsidRDefault="009E0C28" w:rsidP="009E0C28">
      <w:pPr>
        <w:spacing w:after="0"/>
        <w:jc w:val="center"/>
        <w:rPr>
          <w:rFonts w:ascii="B Nazanin" w:hAnsi="B Nazanin" w:cs="B Mitra"/>
          <w:sz w:val="28"/>
          <w:szCs w:val="28"/>
          <w:rtl/>
        </w:rPr>
      </w:pPr>
      <w:r w:rsidRPr="0023238B">
        <w:rPr>
          <w:rFonts w:ascii="B Nazanin" w:hAnsi="B Nazanin" w:cs="B Mitra" w:hint="cs"/>
          <w:sz w:val="28"/>
          <w:szCs w:val="28"/>
          <w:rtl/>
        </w:rPr>
        <w:t xml:space="preserve">لیست حاضران در مجمع </w:t>
      </w:r>
      <w:r>
        <w:rPr>
          <w:rFonts w:ascii="B Nazanin" w:hAnsi="B Nazanin" w:cs="B Mitra" w:hint="cs"/>
          <w:sz w:val="28"/>
          <w:szCs w:val="28"/>
          <w:rtl/>
        </w:rPr>
        <w:t>صندوق سرمایه</w:t>
      </w:r>
      <w:r>
        <w:rPr>
          <w:rFonts w:ascii="B Nazanin" w:hAnsi="B Nazanin" w:cs="B Mitra" w:hint="eastAsia"/>
          <w:sz w:val="28"/>
          <w:szCs w:val="28"/>
          <w:rtl/>
        </w:rPr>
        <w:t>‌</w:t>
      </w:r>
      <w:r>
        <w:rPr>
          <w:rFonts w:ascii="B Nazanin" w:hAnsi="B Nazanin" w:cs="B Mitra" w:hint="cs"/>
          <w:sz w:val="28"/>
          <w:szCs w:val="28"/>
          <w:rtl/>
        </w:rPr>
        <w:t xml:space="preserve">گذاری </w:t>
      </w:r>
      <w:r w:rsidR="00AB7C13">
        <w:rPr>
          <w:rFonts w:ascii="B Nazanin" w:hAnsi="B Nazanin" w:cs="B Mitra" w:hint="cs"/>
          <w:sz w:val="28"/>
          <w:szCs w:val="28"/>
          <w:rtl/>
        </w:rPr>
        <w:t>اختصاصی بازارگردانی توازن</w:t>
      </w:r>
      <w:r>
        <w:rPr>
          <w:rFonts w:ascii="B Nazanin" w:hAnsi="B Nazanin" w:cs="B Mitra" w:hint="cs"/>
          <w:sz w:val="28"/>
          <w:szCs w:val="28"/>
          <w:rtl/>
        </w:rPr>
        <w:t xml:space="preserve"> کوروش</w:t>
      </w:r>
    </w:p>
    <w:p w14:paraId="4783DC1C" w14:textId="69E672A4" w:rsidR="009E0C28" w:rsidRDefault="009E0C28" w:rsidP="009E0C28">
      <w:pPr>
        <w:jc w:val="center"/>
        <w:rPr>
          <w:rFonts w:ascii="B Nazanin" w:hAnsi="B Nazanin" w:cs="B Mitra"/>
          <w:sz w:val="28"/>
          <w:szCs w:val="28"/>
          <w:rtl/>
        </w:rPr>
      </w:pPr>
      <w:r w:rsidRPr="0023238B">
        <w:rPr>
          <w:rFonts w:ascii="B Nazanin" w:hAnsi="B Nazanin" w:cs="B Mitra" w:hint="cs"/>
          <w:sz w:val="28"/>
          <w:szCs w:val="28"/>
          <w:rtl/>
        </w:rPr>
        <w:t xml:space="preserve">ساعت </w:t>
      </w:r>
      <w:r>
        <w:rPr>
          <w:rFonts w:ascii="B Nazanin" w:hAnsi="B Nazanin" w:cs="B Mitra" w:hint="cs"/>
          <w:sz w:val="28"/>
          <w:szCs w:val="28"/>
          <w:rtl/>
        </w:rPr>
        <w:t>09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:00 صبح </w:t>
      </w:r>
      <w:r>
        <w:rPr>
          <w:rFonts w:ascii="B Nazanin" w:hAnsi="B Nazanin" w:cs="B Mitra" w:hint="cs"/>
          <w:sz w:val="28"/>
          <w:szCs w:val="28"/>
          <w:rtl/>
        </w:rPr>
        <w:t>شنبه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 </w:t>
      </w:r>
      <w:r>
        <w:rPr>
          <w:rFonts w:ascii="B Nazanin" w:hAnsi="B Nazanin" w:cs="B Mitra" w:hint="cs"/>
          <w:sz w:val="28"/>
          <w:szCs w:val="28"/>
          <w:rtl/>
        </w:rPr>
        <w:t>مورخ</w:t>
      </w:r>
      <w:r w:rsidRPr="0023238B">
        <w:rPr>
          <w:rFonts w:ascii="B Nazanin" w:hAnsi="B Nazanin" w:cs="B Mitra" w:hint="cs"/>
          <w:sz w:val="28"/>
          <w:szCs w:val="28"/>
          <w:rtl/>
        </w:rPr>
        <w:t xml:space="preserve"> </w:t>
      </w:r>
      <w:r w:rsidR="00AB7C13">
        <w:rPr>
          <w:rFonts w:ascii="B Nazanin" w:hAnsi="B Nazanin" w:cs="B Mitra" w:hint="cs"/>
          <w:sz w:val="28"/>
          <w:szCs w:val="28"/>
          <w:rtl/>
        </w:rPr>
        <w:t>02</w:t>
      </w:r>
      <w:r>
        <w:rPr>
          <w:rFonts w:ascii="B Nazanin" w:hAnsi="B Nazanin" w:cs="B Mitra" w:hint="cs"/>
          <w:sz w:val="28"/>
          <w:szCs w:val="28"/>
          <w:rtl/>
        </w:rPr>
        <w:t>/</w:t>
      </w:r>
      <w:r w:rsidR="00AB7C13">
        <w:rPr>
          <w:rFonts w:ascii="B Nazanin" w:hAnsi="B Nazanin" w:cs="B Mitra" w:hint="cs"/>
          <w:sz w:val="28"/>
          <w:szCs w:val="28"/>
          <w:rtl/>
        </w:rPr>
        <w:t>10</w:t>
      </w:r>
      <w:r>
        <w:rPr>
          <w:rFonts w:ascii="B Nazanin" w:hAnsi="B Nazanin" w:cs="B Mitra" w:hint="cs"/>
          <w:sz w:val="28"/>
          <w:szCs w:val="28"/>
          <w:rtl/>
        </w:rPr>
        <w:t>/1399</w:t>
      </w:r>
    </w:p>
    <w:tbl>
      <w:tblPr>
        <w:tblStyle w:val="TableGrid"/>
        <w:bidiVisual/>
        <w:tblW w:w="8468" w:type="dxa"/>
        <w:jc w:val="center"/>
        <w:tblLook w:val="04A0" w:firstRow="1" w:lastRow="0" w:firstColumn="1" w:lastColumn="0" w:noHBand="0" w:noVBand="1"/>
      </w:tblPr>
      <w:tblGrid>
        <w:gridCol w:w="818"/>
        <w:gridCol w:w="2520"/>
        <w:gridCol w:w="3340"/>
        <w:gridCol w:w="890"/>
        <w:gridCol w:w="900"/>
      </w:tblGrid>
      <w:tr w:rsidR="009E0C28" w:rsidRPr="0033657C" w14:paraId="742E0674" w14:textId="77777777" w:rsidTr="009E0C28">
        <w:trPr>
          <w:jc w:val="center"/>
        </w:trPr>
        <w:tc>
          <w:tcPr>
            <w:tcW w:w="818" w:type="dxa"/>
            <w:vMerge w:val="restart"/>
            <w:shd w:val="clear" w:color="auto" w:fill="D0CECE" w:themeFill="background2" w:themeFillShade="E6"/>
            <w:vAlign w:val="center"/>
          </w:tcPr>
          <w:p w14:paraId="289FFEAE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ردیف</w:t>
            </w:r>
          </w:p>
        </w:tc>
        <w:tc>
          <w:tcPr>
            <w:tcW w:w="2520" w:type="dxa"/>
            <w:vMerge w:val="restart"/>
            <w:shd w:val="clear" w:color="auto" w:fill="D0CECE" w:themeFill="background2" w:themeFillShade="E6"/>
            <w:vAlign w:val="center"/>
          </w:tcPr>
          <w:p w14:paraId="1CFA3141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نماینده حاضر در مجمع</w:t>
            </w:r>
          </w:p>
        </w:tc>
        <w:tc>
          <w:tcPr>
            <w:tcW w:w="3340" w:type="dxa"/>
            <w:vMerge w:val="restart"/>
            <w:shd w:val="clear" w:color="auto" w:fill="D0CECE" w:themeFill="background2" w:themeFillShade="E6"/>
            <w:vAlign w:val="center"/>
          </w:tcPr>
          <w:p w14:paraId="45404E80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شرکت/م</w:t>
            </w:r>
            <w:r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ؤ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سسه/سازمان</w:t>
            </w:r>
          </w:p>
        </w:tc>
        <w:tc>
          <w:tcPr>
            <w:tcW w:w="1790" w:type="dxa"/>
            <w:gridSpan w:val="2"/>
            <w:shd w:val="clear" w:color="auto" w:fill="D0CECE" w:themeFill="background2" w:themeFillShade="E6"/>
            <w:vAlign w:val="center"/>
          </w:tcPr>
          <w:p w14:paraId="4F104DB4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>واحدها</w:t>
            </w:r>
            <w:r w:rsidRPr="0033657C">
              <w:rPr>
                <w:rFonts w:ascii="B Nazanin" w:eastAsia="Times New Roman" w:hAnsi="B Nazanin" w:cs="B Mitra" w:hint="cs"/>
                <w:color w:val="000000"/>
                <w:sz w:val="26"/>
                <w:szCs w:val="26"/>
                <w:rtl/>
              </w:rPr>
              <w:t>ی</w:t>
            </w:r>
            <w:r w:rsidRPr="0033657C">
              <w:rPr>
                <w:rFonts w:ascii="B Nazanin" w:eastAsia="Times New Roman" w:hAnsi="B Nazanin" w:cs="B Mitra"/>
                <w:color w:val="000000"/>
                <w:sz w:val="26"/>
                <w:szCs w:val="26"/>
                <w:rtl/>
              </w:rPr>
              <w:t xml:space="preserve"> ممتاز تحت تملک</w:t>
            </w:r>
          </w:p>
        </w:tc>
      </w:tr>
      <w:tr w:rsidR="009E0C28" w:rsidRPr="0033657C" w14:paraId="2AC0B9E0" w14:textId="77777777" w:rsidTr="009E0C28">
        <w:trPr>
          <w:jc w:val="center"/>
        </w:trPr>
        <w:tc>
          <w:tcPr>
            <w:tcW w:w="818" w:type="dxa"/>
            <w:vMerge/>
          </w:tcPr>
          <w:p w14:paraId="24BA7E4A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2520" w:type="dxa"/>
            <w:vMerge/>
          </w:tcPr>
          <w:p w14:paraId="218B90F6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3340" w:type="dxa"/>
            <w:vMerge/>
          </w:tcPr>
          <w:p w14:paraId="0244EA10" w14:textId="77777777" w:rsidR="009E0C28" w:rsidRPr="0033657C" w:rsidRDefault="009E0C28" w:rsidP="00E5417A">
            <w:pPr>
              <w:rPr>
                <w:rFonts w:ascii="B Nazanin" w:hAnsi="B Nazanin" w:cs="B Mitra"/>
                <w:sz w:val="26"/>
                <w:szCs w:val="26"/>
                <w:rtl/>
              </w:rPr>
            </w:pPr>
          </w:p>
        </w:tc>
        <w:tc>
          <w:tcPr>
            <w:tcW w:w="890" w:type="dxa"/>
            <w:shd w:val="clear" w:color="auto" w:fill="D0CECE" w:themeFill="background2" w:themeFillShade="E6"/>
            <w:vAlign w:val="center"/>
          </w:tcPr>
          <w:p w14:paraId="28D4203C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تعداد</w:t>
            </w:r>
          </w:p>
        </w:tc>
        <w:tc>
          <w:tcPr>
            <w:tcW w:w="900" w:type="dxa"/>
            <w:shd w:val="clear" w:color="auto" w:fill="D0CECE" w:themeFill="background2" w:themeFillShade="E6"/>
            <w:vAlign w:val="center"/>
          </w:tcPr>
          <w:p w14:paraId="6CE56F0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درصد</w:t>
            </w:r>
          </w:p>
        </w:tc>
      </w:tr>
      <w:tr w:rsidR="009E0C28" w:rsidRPr="0033657C" w14:paraId="743D9A72" w14:textId="77777777" w:rsidTr="009E0C28">
        <w:trPr>
          <w:trHeight w:val="925"/>
          <w:jc w:val="center"/>
        </w:trPr>
        <w:tc>
          <w:tcPr>
            <w:tcW w:w="818" w:type="dxa"/>
            <w:vAlign w:val="center"/>
          </w:tcPr>
          <w:p w14:paraId="3EA79EA4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1</w:t>
            </w:r>
          </w:p>
        </w:tc>
        <w:tc>
          <w:tcPr>
            <w:tcW w:w="2520" w:type="dxa"/>
            <w:vAlign w:val="center"/>
          </w:tcPr>
          <w:p w14:paraId="3F7DD25E" w14:textId="405DEE74" w:rsidR="009E0C28" w:rsidRPr="000D41AB" w:rsidRDefault="00AB7C13" w:rsidP="00E5417A">
            <w:pPr>
              <w:jc w:val="center"/>
              <w:rPr>
                <w:rFonts w:cs="B Mitra"/>
                <w:sz w:val="26"/>
                <w:szCs w:val="26"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ابراهیم ابراهیمی</w:t>
            </w:r>
          </w:p>
        </w:tc>
        <w:tc>
          <w:tcPr>
            <w:tcW w:w="3340" w:type="dxa"/>
            <w:vAlign w:val="center"/>
          </w:tcPr>
          <w:p w14:paraId="58FC435A" w14:textId="4CBA8185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شرکت</w:t>
            </w:r>
            <w:r>
              <w:rPr>
                <w:rFonts w:ascii="B Nazanin" w:hAnsi="B Nazanin" w:cs="B Mitra" w:hint="cs"/>
                <w:sz w:val="26"/>
                <w:szCs w:val="26"/>
                <w:rtl/>
              </w:rPr>
              <w:t xml:space="preserve"> </w:t>
            </w:r>
            <w:r w:rsidRPr="0033657C">
              <w:rPr>
                <w:rFonts w:cs="B Mitra" w:hint="cs"/>
                <w:sz w:val="26"/>
                <w:szCs w:val="26"/>
                <w:rtl/>
              </w:rPr>
              <w:t>مدیریت سرمایه ارزش آفرین کوروش</w:t>
            </w:r>
          </w:p>
        </w:tc>
        <w:tc>
          <w:tcPr>
            <w:tcW w:w="890" w:type="dxa"/>
            <w:vAlign w:val="center"/>
          </w:tcPr>
          <w:p w14:paraId="60B0C06A" w14:textId="615D6867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224,000</w:t>
            </w:r>
          </w:p>
        </w:tc>
        <w:tc>
          <w:tcPr>
            <w:tcW w:w="900" w:type="dxa"/>
            <w:vAlign w:val="center"/>
          </w:tcPr>
          <w:p w14:paraId="77D291D9" w14:textId="1428448A" w:rsidR="009E0C28" w:rsidRPr="0033657C" w:rsidRDefault="00AB7C13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ascii="Arial" w:hAnsi="Arial" w:cs="B Mitra" w:hint="cs"/>
                <w:color w:val="000000"/>
                <w:sz w:val="26"/>
                <w:szCs w:val="26"/>
              </w:rPr>
              <w:t>80%</w:t>
            </w:r>
          </w:p>
        </w:tc>
      </w:tr>
      <w:tr w:rsidR="009E0C28" w:rsidRPr="0033657C" w14:paraId="1A6A84D1" w14:textId="77777777" w:rsidTr="009E0C28">
        <w:trPr>
          <w:trHeight w:val="922"/>
          <w:jc w:val="center"/>
        </w:trPr>
        <w:tc>
          <w:tcPr>
            <w:tcW w:w="818" w:type="dxa"/>
            <w:vAlign w:val="center"/>
          </w:tcPr>
          <w:p w14:paraId="7A5AFB66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2</w:t>
            </w:r>
          </w:p>
        </w:tc>
        <w:tc>
          <w:tcPr>
            <w:tcW w:w="2520" w:type="dxa"/>
            <w:vAlign w:val="center"/>
          </w:tcPr>
          <w:p w14:paraId="0F6B7F27" w14:textId="6E91B49A" w:rsidR="009E0C28" w:rsidRPr="0033657C" w:rsidRDefault="00AB7C13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عباس حسنی</w:t>
            </w:r>
          </w:p>
        </w:tc>
        <w:tc>
          <w:tcPr>
            <w:tcW w:w="3340" w:type="dxa"/>
            <w:vAlign w:val="center"/>
          </w:tcPr>
          <w:p w14:paraId="29F9C1D4" w14:textId="2A079E44" w:rsidR="009E0C28" w:rsidRPr="0033657C" w:rsidRDefault="00AB1CCB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cs="B Mitra" w:hint="cs"/>
                <w:sz w:val="26"/>
                <w:szCs w:val="26"/>
                <w:rtl/>
              </w:rPr>
              <w:t xml:space="preserve">شرکت </w:t>
            </w: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سبدگردان کوروش</w:t>
            </w:r>
          </w:p>
        </w:tc>
        <w:tc>
          <w:tcPr>
            <w:tcW w:w="890" w:type="dxa"/>
            <w:vAlign w:val="center"/>
          </w:tcPr>
          <w:p w14:paraId="6D8DA081" w14:textId="577B2410" w:rsidR="009E0C28" w:rsidRPr="0033657C" w:rsidRDefault="00AB1CCB" w:rsidP="009E0C28">
            <w:pPr>
              <w:rPr>
                <w:rFonts w:ascii="B Nazanin" w:hAnsi="B Nazanin" w:cs="B Mitra"/>
                <w:sz w:val="26"/>
                <w:szCs w:val="26"/>
                <w:rtl/>
              </w:rPr>
            </w:pPr>
            <w:r>
              <w:rPr>
                <w:rFonts w:cs="B Mitra" w:hint="cs"/>
                <w:sz w:val="26"/>
                <w:szCs w:val="26"/>
                <w:rtl/>
              </w:rPr>
              <w:t>56,000</w:t>
            </w:r>
          </w:p>
        </w:tc>
        <w:tc>
          <w:tcPr>
            <w:tcW w:w="900" w:type="dxa"/>
            <w:vAlign w:val="center"/>
          </w:tcPr>
          <w:p w14:paraId="6D53616F" w14:textId="64365A04" w:rsidR="009E0C28" w:rsidRPr="0033657C" w:rsidRDefault="00AB7C13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9E0C28">
              <w:rPr>
                <w:rFonts w:ascii="B Nazanin" w:hAnsi="B Nazanin" w:cs="B Mitra"/>
                <w:sz w:val="26"/>
                <w:szCs w:val="26"/>
              </w:rPr>
              <w:t>20%</w:t>
            </w:r>
          </w:p>
        </w:tc>
      </w:tr>
      <w:tr w:rsidR="009E0C28" w:rsidRPr="0033657C" w14:paraId="6B54E423" w14:textId="77777777" w:rsidTr="009E0C28">
        <w:trPr>
          <w:trHeight w:val="782"/>
          <w:jc w:val="center"/>
        </w:trPr>
        <w:tc>
          <w:tcPr>
            <w:tcW w:w="818" w:type="dxa"/>
            <w:vAlign w:val="center"/>
          </w:tcPr>
          <w:p w14:paraId="03760193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3</w:t>
            </w:r>
          </w:p>
        </w:tc>
        <w:tc>
          <w:tcPr>
            <w:tcW w:w="2520" w:type="dxa"/>
            <w:vAlign w:val="center"/>
          </w:tcPr>
          <w:p w14:paraId="612707FE" w14:textId="7C8D6C5C" w:rsidR="009E0C28" w:rsidRPr="00AB7C13" w:rsidRDefault="00AB7C13" w:rsidP="00E5417A">
            <w:pPr>
              <w:jc w:val="center"/>
              <w:rPr>
                <w:rFonts w:ascii="Cambria" w:hAnsi="Cambria" w:cs="B Mitra" w:hint="cs"/>
                <w:sz w:val="26"/>
                <w:szCs w:val="26"/>
                <w:rtl/>
              </w:rPr>
            </w:pPr>
            <w:r>
              <w:rPr>
                <w:rFonts w:ascii="Cambria" w:hAnsi="Cambria" w:cs="B Mitra" w:hint="cs"/>
                <w:sz w:val="26"/>
                <w:szCs w:val="26"/>
                <w:rtl/>
              </w:rPr>
              <w:t>محمد تکبیری</w:t>
            </w:r>
          </w:p>
        </w:tc>
        <w:tc>
          <w:tcPr>
            <w:tcW w:w="3340" w:type="dxa"/>
            <w:vAlign w:val="center"/>
          </w:tcPr>
          <w:p w14:paraId="316A7FD4" w14:textId="0DDB2646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مؤسسه حسابرسی هوشیار ممیز</w:t>
            </w:r>
          </w:p>
        </w:tc>
        <w:tc>
          <w:tcPr>
            <w:tcW w:w="890" w:type="dxa"/>
            <w:vAlign w:val="center"/>
          </w:tcPr>
          <w:p w14:paraId="5DB6B8B6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45D91002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</w:tr>
      <w:tr w:rsidR="009E0C28" w:rsidRPr="0033657C" w14:paraId="079186D2" w14:textId="77777777" w:rsidTr="009E0C28">
        <w:trPr>
          <w:trHeight w:val="1025"/>
          <w:jc w:val="center"/>
        </w:trPr>
        <w:tc>
          <w:tcPr>
            <w:tcW w:w="818" w:type="dxa"/>
            <w:vAlign w:val="center"/>
          </w:tcPr>
          <w:p w14:paraId="32C10C79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4</w:t>
            </w:r>
          </w:p>
        </w:tc>
        <w:tc>
          <w:tcPr>
            <w:tcW w:w="2520" w:type="dxa"/>
            <w:vAlign w:val="center"/>
          </w:tcPr>
          <w:p w14:paraId="33085E3E" w14:textId="4A45EBA3" w:rsidR="009E0C28" w:rsidRPr="000D41AB" w:rsidRDefault="000D41AB" w:rsidP="00E5417A">
            <w:pPr>
              <w:jc w:val="center"/>
              <w:rPr>
                <w:rFonts w:ascii="Cambria" w:hAnsi="Cambria" w:cs="B Mitra"/>
                <w:sz w:val="26"/>
                <w:szCs w:val="26"/>
                <w:rtl/>
              </w:rPr>
            </w:pPr>
            <w:r>
              <w:rPr>
                <w:rFonts w:ascii="Cambria" w:hAnsi="Cambria" w:cs="B Mitra" w:hint="cs"/>
                <w:sz w:val="26"/>
                <w:szCs w:val="26"/>
                <w:rtl/>
              </w:rPr>
              <w:t>سمیرا طالبی</w:t>
            </w:r>
          </w:p>
        </w:tc>
        <w:tc>
          <w:tcPr>
            <w:tcW w:w="3340" w:type="dxa"/>
            <w:vAlign w:val="center"/>
          </w:tcPr>
          <w:p w14:paraId="631433A8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33657C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890" w:type="dxa"/>
            <w:vAlign w:val="center"/>
          </w:tcPr>
          <w:p w14:paraId="190EAAA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  <w:tc>
          <w:tcPr>
            <w:tcW w:w="900" w:type="dxa"/>
            <w:vAlign w:val="center"/>
          </w:tcPr>
          <w:p w14:paraId="62B54405" w14:textId="77777777" w:rsidR="009E0C28" w:rsidRPr="0033657C" w:rsidRDefault="009E0C28" w:rsidP="00E5417A">
            <w:pPr>
              <w:jc w:val="center"/>
              <w:rPr>
                <w:rFonts w:ascii="B Nazanin" w:hAnsi="B Nazanin" w:cs="B Mitra"/>
                <w:sz w:val="26"/>
                <w:szCs w:val="26"/>
                <w:rtl/>
              </w:rPr>
            </w:pPr>
            <w:r w:rsidRPr="007F730B">
              <w:rPr>
                <w:rFonts w:ascii="B Nazanin" w:hAnsi="B Nazanin" w:cs="B Mitra" w:hint="cs"/>
                <w:sz w:val="26"/>
                <w:szCs w:val="26"/>
                <w:rtl/>
              </w:rPr>
              <w:t>-</w:t>
            </w:r>
          </w:p>
        </w:tc>
      </w:tr>
    </w:tbl>
    <w:p w14:paraId="16CBB564" w14:textId="276D9519" w:rsidR="007F158E" w:rsidRPr="0008190B" w:rsidRDefault="008E2319" w:rsidP="009E0C28">
      <w:pPr>
        <w:bidi/>
        <w:ind w:left="-609"/>
        <w:rPr>
          <w:rFonts w:cs="B Nazanin"/>
        </w:rPr>
      </w:pPr>
    </w:p>
    <w:sectPr w:rsidR="007F158E" w:rsidRPr="0008190B" w:rsidSect="009E0C28">
      <w:headerReference w:type="default" r:id="rId6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8981A8" w14:textId="77777777" w:rsidR="008E2319" w:rsidRDefault="008E2319" w:rsidP="009E0C28">
      <w:pPr>
        <w:spacing w:after="0" w:line="240" w:lineRule="auto"/>
      </w:pPr>
      <w:r>
        <w:separator/>
      </w:r>
    </w:p>
  </w:endnote>
  <w:endnote w:type="continuationSeparator" w:id="0">
    <w:p w14:paraId="1DCDAB69" w14:textId="77777777" w:rsidR="008E2319" w:rsidRDefault="008E2319" w:rsidP="009E0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F5A56A" w14:textId="77777777" w:rsidR="008E2319" w:rsidRDefault="008E2319" w:rsidP="009E0C28">
      <w:pPr>
        <w:spacing w:after="0" w:line="240" w:lineRule="auto"/>
      </w:pPr>
      <w:r>
        <w:separator/>
      </w:r>
    </w:p>
  </w:footnote>
  <w:footnote w:type="continuationSeparator" w:id="0">
    <w:p w14:paraId="781C9848" w14:textId="77777777" w:rsidR="008E2319" w:rsidRDefault="008E2319" w:rsidP="009E0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85FE" w14:textId="03359B19" w:rsidR="009E0C28" w:rsidRDefault="00AB7C13" w:rsidP="009E0C28">
    <w:pPr>
      <w:pStyle w:val="Header"/>
      <w:bidi/>
      <w:ind w:left="-789"/>
    </w:pPr>
    <w:r>
      <w:rPr>
        <w:noProof/>
      </w:rPr>
      <w:drawing>
        <wp:inline distT="0" distB="0" distL="0" distR="0" wp14:anchorId="3A8BD21E" wp14:editId="6EB3EE62">
          <wp:extent cx="989965" cy="381000"/>
          <wp:effectExtent l="0" t="0" r="63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960" cy="402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9E0960" w14:textId="711E44C7" w:rsidR="009E0C28" w:rsidRDefault="009E0C28" w:rsidP="00AB7C13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90B"/>
    <w:rsid w:val="0008190B"/>
    <w:rsid w:val="000D41AB"/>
    <w:rsid w:val="001A0DC5"/>
    <w:rsid w:val="003B6627"/>
    <w:rsid w:val="004F2B07"/>
    <w:rsid w:val="00605D13"/>
    <w:rsid w:val="008E2319"/>
    <w:rsid w:val="009E0C28"/>
    <w:rsid w:val="00AB1CCB"/>
    <w:rsid w:val="00AB7C13"/>
    <w:rsid w:val="00B163BC"/>
    <w:rsid w:val="00B23E99"/>
    <w:rsid w:val="00C76520"/>
    <w:rsid w:val="00D411BB"/>
    <w:rsid w:val="00F4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DB057"/>
  <w15:chartTrackingRefBased/>
  <w15:docId w15:val="{9C461299-86C9-4396-A4BD-015537334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0C28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E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0C28"/>
  </w:style>
  <w:style w:type="paragraph" w:styleId="Footer">
    <w:name w:val="footer"/>
    <w:basedOn w:val="Normal"/>
    <w:link w:val="FooterChar"/>
    <w:uiPriority w:val="99"/>
    <w:unhideWhenUsed/>
    <w:rsid w:val="009E0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0C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Talebi, Samira (KAM)</dc:creator>
  <cp:keywords/>
  <dc:description/>
  <cp:lastModifiedBy>Talebi, Samira (KAM)</cp:lastModifiedBy>
  <cp:revision>2</cp:revision>
  <cp:lastPrinted>2020-12-06T16:10:00Z</cp:lastPrinted>
  <dcterms:created xsi:type="dcterms:W3CDTF">2020-12-29T04:57:00Z</dcterms:created>
  <dcterms:modified xsi:type="dcterms:W3CDTF">2020-12-29T04:57:00Z</dcterms:modified>
</cp:coreProperties>
</file>