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644F" w14:textId="77777777" w:rsidR="0049779F" w:rsidRPr="00FC212C" w:rsidRDefault="0049779F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4DA10A32" w14:textId="77777777" w:rsidR="0049779F" w:rsidRPr="00FC212C" w:rsidRDefault="0049779F" w:rsidP="00FC212C">
      <w:pPr>
        <w:rPr>
          <w:rFonts w:ascii="IranNastaliq" w:hAnsi="IranNastaliq" w:cs="B Nazanin"/>
          <w:sz w:val="20"/>
          <w:szCs w:val="20"/>
          <w:lang w:bidi="fa-IR"/>
        </w:rPr>
      </w:pPr>
    </w:p>
    <w:p w14:paraId="3610FA14" w14:textId="77777777" w:rsidR="0049779F" w:rsidRPr="00FC212C" w:rsidRDefault="0049779F" w:rsidP="00FC212C">
      <w:pPr>
        <w:rPr>
          <w:rFonts w:ascii="IranNastaliq" w:hAnsi="IranNastaliq" w:cs="B Nazanin"/>
          <w:sz w:val="20"/>
          <w:szCs w:val="20"/>
          <w:lang w:bidi="fa-IR"/>
        </w:rPr>
      </w:pPr>
    </w:p>
    <w:p w14:paraId="4456A9E8" w14:textId="77777777" w:rsidR="00F76702" w:rsidRPr="00FC212C" w:rsidRDefault="00F76702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4BC0FE8D" w14:textId="4BD0146D" w:rsidR="00AA3C67" w:rsidRPr="00FC212C" w:rsidRDefault="00AA3C67" w:rsidP="00AE4A67">
      <w:pPr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45F235D3" w14:textId="77777777" w:rsidR="00AA3C67" w:rsidRPr="00FC212C" w:rsidRDefault="00AA3C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7807A7E1" w14:textId="77777777" w:rsidR="00AA3C67" w:rsidRPr="00FC212C" w:rsidRDefault="00AA3C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58C066D6" w14:textId="3F0E7C77" w:rsidR="00AA3C67" w:rsidRPr="00FC212C" w:rsidRDefault="00AA3C67" w:rsidP="00AE4A67">
      <w:pPr>
        <w:ind w:left="3234"/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68360292" w14:textId="60FA0FA8" w:rsidR="00AA3C67" w:rsidRPr="00FC212C" w:rsidRDefault="00AE4A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</w:t>
      </w:r>
    </w:p>
    <w:p w14:paraId="7B0D8B47" w14:textId="36DA12D1" w:rsidR="00AA3C67" w:rsidRPr="00FC212C" w:rsidRDefault="005B3E50" w:rsidP="005B3E50">
      <w:pPr>
        <w:ind w:left="3324" w:hanging="729"/>
        <w:rPr>
          <w:rFonts w:ascii="IranNastaliq" w:hAnsi="IranNastaliq" w:cs="B Nazanin"/>
          <w:sz w:val="20"/>
          <w:szCs w:val="20"/>
          <w:rtl/>
          <w:lang w:bidi="fa-IR"/>
        </w:rPr>
      </w:pPr>
      <w:r>
        <w:rPr>
          <w:rFonts w:ascii="IranNastaliq" w:hAnsi="IranNastaliq" w:cs="B Nazanin"/>
          <w:noProof/>
          <w:sz w:val="20"/>
          <w:szCs w:val="20"/>
          <w:rtl/>
          <w:lang w:val="fa-IR" w:bidi="fa-IR"/>
        </w:rPr>
        <w:drawing>
          <wp:inline distT="0" distB="0" distL="0" distR="0" wp14:anchorId="6710AD98" wp14:editId="30B4B462">
            <wp:extent cx="263829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4" cy="103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26BE" w14:textId="77777777" w:rsidR="00AA3C67" w:rsidRPr="00FC212C" w:rsidRDefault="00AA3C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47CC1BEB" w14:textId="77777777" w:rsidR="00AA3C67" w:rsidRPr="00FC212C" w:rsidRDefault="00AA3C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7C57D87D" w14:textId="77777777" w:rsidR="00AA3C67" w:rsidRPr="00FC212C" w:rsidRDefault="00AA3C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5119369C" w14:textId="77777777" w:rsidR="00AA3C67" w:rsidRPr="00FC212C" w:rsidRDefault="00AA3C67" w:rsidP="00FC212C">
      <w:pPr>
        <w:rPr>
          <w:rFonts w:ascii="IranNastaliq" w:hAnsi="IranNastaliq" w:cs="B Nazanin"/>
          <w:sz w:val="20"/>
          <w:szCs w:val="20"/>
          <w:rtl/>
          <w:lang w:bidi="fa-IR"/>
        </w:rPr>
      </w:pPr>
    </w:p>
    <w:p w14:paraId="4F50DA9C" w14:textId="6281162C" w:rsidR="00AA3C67" w:rsidRPr="00FC212C" w:rsidRDefault="00AA3C67" w:rsidP="00AE4A67">
      <w:pPr>
        <w:jc w:val="center"/>
        <w:rPr>
          <w:rFonts w:ascii="IranNastaliq" w:hAnsi="IranNastaliq" w:cs="B Nazanin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12C">
        <w:rPr>
          <w:rFonts w:ascii="IranNastaliq" w:hAnsi="IranNastaliq" w:cs="B Nazanin" w:hint="cs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گزارش عملکرد</w:t>
      </w:r>
    </w:p>
    <w:p w14:paraId="6BDF67A3" w14:textId="31C87F64" w:rsidR="0049779F" w:rsidRPr="00FC212C" w:rsidRDefault="00AA3C67" w:rsidP="00AE4A67">
      <w:pPr>
        <w:jc w:val="center"/>
        <w:rPr>
          <w:rFonts w:ascii="IranNastaliq" w:hAnsi="IranNastaliq" w:cs="B Nazanin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69037832"/>
      <w:r w:rsidRPr="00FC212C">
        <w:rPr>
          <w:rFonts w:ascii="IranNastaliq" w:hAnsi="IranNastaliq" w:cs="B Nazanin" w:hint="cs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صندوق سرمایه گذاری </w:t>
      </w:r>
      <w:r w:rsidR="005B3E50">
        <w:rPr>
          <w:rFonts w:ascii="IranNastaliq" w:hAnsi="IranNastaliq" w:cs="B Nazanin" w:hint="cs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اختصاصی بازارگردانی توازن </w:t>
      </w:r>
      <w:r w:rsidR="006E07A5" w:rsidRPr="00FC212C">
        <w:rPr>
          <w:rFonts w:ascii="IranNastaliq" w:hAnsi="IranNastaliq" w:cs="B Nazanin" w:hint="cs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کوروش</w:t>
      </w:r>
    </w:p>
    <w:bookmarkEnd w:id="0"/>
    <w:p w14:paraId="7497D7AA" w14:textId="36DCE7E2" w:rsidR="00B903BA" w:rsidRPr="00FC212C" w:rsidRDefault="00D87F57" w:rsidP="00334898">
      <w:pPr>
        <w:jc w:val="center"/>
        <w:rPr>
          <w:rFonts w:ascii="IranNastaliq" w:hAnsi="IranNastaliq" w:cs="B Nazanin"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dir w:val="rtl">
        <w:r w:rsidR="006E07A5" w:rsidRPr="00FC212C">
          <w:rPr>
            <w:rFonts w:ascii="IranNastaliq" w:hAnsi="IranNastaliq" w:cs="B Nazanin" w:hint="cs"/>
            <w:bCs/>
            <w:sz w:val="40"/>
            <w:szCs w:val="40"/>
            <w:rtl/>
            <w:lang w:bidi="fa-I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برای</w:t>
        </w:r>
        <w:r w:rsidR="006E07A5" w:rsidRPr="00FC212C">
          <w:rPr>
            <w:rFonts w:ascii="IranNastaliq" w:hAnsi="IranNastaliq" w:cs="B Nazanin"/>
            <w:bCs/>
            <w:sz w:val="40"/>
            <w:szCs w:val="40"/>
            <w:rtl/>
            <w:lang w:bidi="fa-I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دوره </w:t>
        </w:r>
        <w:r w:rsidR="00334898">
          <w:rPr>
            <w:rFonts w:ascii="IranNastaliq" w:hAnsi="IranNastaliq" w:cs="B Nazanin" w:hint="cs"/>
            <w:bCs/>
            <w:sz w:val="40"/>
            <w:szCs w:val="40"/>
            <w:rtl/>
            <w:lang w:bidi="fa-I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مالی منتهی به 30 </w:t>
        </w:r>
        <w:r w:rsidR="003245F4">
          <w:rPr>
            <w:rFonts w:ascii="IranNastaliq" w:hAnsi="IranNastaliq" w:cs="B Nazanin" w:hint="cs"/>
            <w:bCs/>
            <w:sz w:val="40"/>
            <w:szCs w:val="40"/>
            <w:rtl/>
            <w:lang w:bidi="fa-I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اسفند</w:t>
        </w:r>
        <w:r w:rsidR="006E07A5" w:rsidRPr="00FC212C">
          <w:rPr>
            <w:rFonts w:ascii="IranNastaliq" w:hAnsi="IranNastaliq" w:cs="B Nazanin"/>
            <w:bCs/>
            <w:sz w:val="40"/>
            <w:szCs w:val="40"/>
            <w:rtl/>
            <w:lang w:bidi="fa-I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1399</w:t>
        </w:r>
        <w:r w:rsidR="00DD48CD" w:rsidRPr="00FC212C">
          <w:rPr>
            <w:rFonts w:cs="B Nazanin"/>
          </w:rPr>
          <w:t>‬</w:t>
        </w:r>
        <w:r w:rsidR="003542E9">
          <w:t>‬</w:t>
        </w:r>
        <w:r w:rsidR="00D86BFE">
          <w:t>‬</w:t>
        </w:r>
        <w:r w:rsidR="005C7BC8">
          <w:t>‬</w:t>
        </w:r>
        <w:r w:rsidR="00057764">
          <w:t>‬</w:t>
        </w:r>
        <w:r w:rsidR="00D431F4">
          <w:t>‬</w:t>
        </w:r>
        <w:r>
          <w:t>‬</w:t>
        </w:r>
      </w:dir>
    </w:p>
    <w:p w14:paraId="003993EA" w14:textId="77777777" w:rsidR="00B903BA" w:rsidRPr="00FC212C" w:rsidRDefault="00B903BA" w:rsidP="00AE4A67">
      <w:pPr>
        <w:jc w:val="center"/>
        <w:rPr>
          <w:rFonts w:ascii="IranNastaliq" w:hAnsi="IranNastaliq" w:cs="B Nazanin"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EC34ED" w14:textId="77777777" w:rsidR="00B903BA" w:rsidRPr="00FC212C" w:rsidRDefault="00B903BA" w:rsidP="00AE4A67">
      <w:pPr>
        <w:jc w:val="center"/>
        <w:rPr>
          <w:rFonts w:ascii="IranNastaliq" w:hAnsi="IranNastaliq" w:cs="B Nazanin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B7356C" w14:textId="77777777" w:rsidR="00B903BA" w:rsidRPr="00FC212C" w:rsidRDefault="00B903BA" w:rsidP="00FC212C">
      <w:pPr>
        <w:rPr>
          <w:rFonts w:ascii="IranNastaliq" w:hAnsi="IranNastaliq" w:cs="B Nazanin"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8969D7" w14:textId="77777777" w:rsidR="00B903BA" w:rsidRPr="00FC212C" w:rsidRDefault="00B903BA" w:rsidP="00FC212C">
      <w:pPr>
        <w:rPr>
          <w:rFonts w:ascii="IranNastaliq" w:hAnsi="IranNastaliq" w:cs="B Nazanin"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AE55D1" w14:textId="77777777" w:rsidR="00B903BA" w:rsidRPr="00FC212C" w:rsidRDefault="00B903BA" w:rsidP="00FC212C">
      <w:pPr>
        <w:rPr>
          <w:rFonts w:ascii="IranNastaliq" w:hAnsi="IranNastaliq" w:cs="B Nazanin"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1EFE4D" w14:textId="77777777" w:rsidR="00B903BA" w:rsidRPr="00FC212C" w:rsidRDefault="00B903BA" w:rsidP="00FC212C">
      <w:pPr>
        <w:rPr>
          <w:rFonts w:ascii="IranNastaliq" w:hAnsi="IranNastaliq" w:cs="B Nazanin"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0EC5D5" w14:textId="5C1EA465" w:rsidR="00B903BA" w:rsidRPr="00FC212C" w:rsidRDefault="00FC212C" w:rsidP="00FC212C">
      <w:pPr>
        <w:rPr>
          <w:rFonts w:ascii="IranNastaliq" w:hAnsi="IranNastaliq" w:cs="B Nazanin"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12C">
        <w:rPr>
          <w:rFonts w:ascii="IranNastaliq" w:hAnsi="IranNastaliq" w:cs="B Nazanin" w:hint="cs"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AE4A67">
        <w:rPr>
          <w:rFonts w:ascii="IranNastaliq" w:hAnsi="IranNastaliq" w:cs="B Nazanin" w:hint="cs"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FC212C">
        <w:rPr>
          <w:rFonts w:ascii="IranNastaliq" w:hAnsi="IranNastaliq" w:cs="B Nazanin" w:hint="cs"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903BA" w:rsidRPr="00FC212C">
        <w:rPr>
          <w:rFonts w:ascii="IranNastaliq" w:hAnsi="IranNastaliq" w:cs="B Nazanin" w:hint="cs"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«ثبت شده به شماره </w:t>
      </w:r>
      <w:r w:rsidR="005B3E50">
        <w:rPr>
          <w:rFonts w:ascii="IranNastaliq" w:hAnsi="IranNastaliq" w:cs="B Nazanin"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  <w:r w:rsidR="006E07A5" w:rsidRPr="00FC212C">
        <w:rPr>
          <w:rFonts w:ascii="IranNastaliq" w:hAnsi="IranNastaliq" w:cs="B Nazanin" w:hint="cs"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117</w:t>
      </w:r>
      <w:r w:rsidR="00B903BA" w:rsidRPr="00FC212C">
        <w:rPr>
          <w:rFonts w:ascii="IranNastaliq" w:hAnsi="IranNastaliq" w:cs="B Nazanin" w:hint="cs"/>
          <w:bCs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نزد سازمان بورس و اوراق بهادار»</w:t>
      </w:r>
    </w:p>
    <w:p w14:paraId="60C871DD" w14:textId="77777777" w:rsidR="000546A9" w:rsidRPr="00FC212C" w:rsidRDefault="000546A9" w:rsidP="00FC212C">
      <w:pPr>
        <w:rPr>
          <w:rFonts w:cs="B Nazanin"/>
          <w:sz w:val="20"/>
          <w:szCs w:val="20"/>
          <w:rtl/>
        </w:rPr>
      </w:pPr>
    </w:p>
    <w:p w14:paraId="04C5244C" w14:textId="77777777" w:rsidR="000546A9" w:rsidRPr="00FC212C" w:rsidRDefault="000546A9" w:rsidP="00FC212C">
      <w:pPr>
        <w:rPr>
          <w:rFonts w:cs="B Nazanin"/>
          <w:sz w:val="20"/>
          <w:szCs w:val="20"/>
          <w:rtl/>
        </w:rPr>
      </w:pPr>
    </w:p>
    <w:p w14:paraId="1A0E3880" w14:textId="77777777" w:rsidR="00AA3C67" w:rsidRPr="00FC212C" w:rsidRDefault="00AA3C67" w:rsidP="00FC212C">
      <w:pPr>
        <w:rPr>
          <w:rFonts w:cs="B Nazanin"/>
          <w:rtl/>
        </w:rPr>
      </w:pPr>
    </w:p>
    <w:p w14:paraId="2E9A4584" w14:textId="77777777" w:rsidR="00B903BA" w:rsidRPr="00FC212C" w:rsidRDefault="00B903BA" w:rsidP="00FC212C">
      <w:pPr>
        <w:rPr>
          <w:rFonts w:cs="B Nazanin"/>
          <w:rtl/>
        </w:rPr>
      </w:pPr>
    </w:p>
    <w:p w14:paraId="6F69A993" w14:textId="77777777" w:rsidR="0063772D" w:rsidRPr="00FC212C" w:rsidRDefault="0063772D" w:rsidP="00FC212C">
      <w:pPr>
        <w:rPr>
          <w:rFonts w:cs="B Nazanin"/>
          <w:rtl/>
        </w:rPr>
      </w:pPr>
    </w:p>
    <w:p w14:paraId="439B5753" w14:textId="77777777" w:rsidR="0063772D" w:rsidRPr="00FC212C" w:rsidRDefault="0063772D" w:rsidP="00FC212C">
      <w:pPr>
        <w:rPr>
          <w:rFonts w:cs="B Nazanin"/>
          <w:rtl/>
        </w:rPr>
      </w:pPr>
    </w:p>
    <w:p w14:paraId="3971ECC9" w14:textId="77777777" w:rsidR="0063772D" w:rsidRPr="00FC212C" w:rsidRDefault="00DC155E" w:rsidP="007B5EF8">
      <w:pPr>
        <w:ind w:firstLine="345"/>
        <w:rPr>
          <w:rFonts w:cs="B Nazanin"/>
          <w:sz w:val="22"/>
          <w:szCs w:val="22"/>
          <w:rtl/>
        </w:rPr>
      </w:pPr>
      <w:r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مقدمه</w:t>
      </w:r>
      <w:r w:rsidRPr="00FC212C">
        <w:rPr>
          <w:rFonts w:cs="B Nazanin" w:hint="cs"/>
          <w:sz w:val="22"/>
          <w:szCs w:val="22"/>
          <w:rtl/>
        </w:rPr>
        <w:t xml:space="preserve"> </w:t>
      </w:r>
    </w:p>
    <w:p w14:paraId="6295A87E" w14:textId="6CC153E8" w:rsidR="0063772D" w:rsidRPr="00FC212C" w:rsidRDefault="0063772D" w:rsidP="007B5EF8">
      <w:pPr>
        <w:ind w:left="345"/>
        <w:jc w:val="both"/>
        <w:rPr>
          <w:rFonts w:cs="B Nazanin"/>
          <w:rtl/>
        </w:rPr>
      </w:pPr>
      <w:r w:rsidRPr="00FC212C">
        <w:rPr>
          <w:rFonts w:cs="B Nazanin" w:hint="cs"/>
          <w:rtl/>
        </w:rPr>
        <w:t xml:space="preserve">اطلاعات مندرج در این گزارش که درباره عملیات و وضع عمومی صندوق می باشد، با تاکید بر ارائه منصفانه نتایج عملکرد گروه مدیران سرمایه گذاری و در جهت حفظ منابع صندوق و انطباق با مقررات قانونی و اساسنامه صندوق تهیه و ارائه گردیده است. این اطلاعات هماهنگ با واقعیت های موجود بوده و اثرات آن ها در آینده تا حدی که در موقعیت فعلی می توان پیش بینی نمود، به نحو درست و کافی در این گزارش ارائه گردیده و هیچ موضوعی که عدم آگاهی از آن موجب گمراهی استفاده کنندگان می شود، از گزارش حذف نگردیده و در تاریخ </w:t>
      </w:r>
      <w:r w:rsidR="003245F4">
        <w:rPr>
          <w:rFonts w:cs="B Nazanin" w:hint="cs"/>
          <w:rtl/>
        </w:rPr>
        <w:t>30</w:t>
      </w:r>
      <w:r w:rsidRPr="00FC212C">
        <w:rPr>
          <w:rFonts w:cs="B Nazanin" w:hint="cs"/>
          <w:rtl/>
        </w:rPr>
        <w:t>/</w:t>
      </w:r>
      <w:r w:rsidR="003245F4">
        <w:rPr>
          <w:rFonts w:cs="B Nazanin" w:hint="cs"/>
          <w:rtl/>
        </w:rPr>
        <w:t>12</w:t>
      </w:r>
      <w:r w:rsidRPr="00FC212C">
        <w:rPr>
          <w:rFonts w:cs="B Nazanin" w:hint="cs"/>
          <w:rtl/>
        </w:rPr>
        <w:t>/</w:t>
      </w:r>
      <w:r w:rsidR="0064346F" w:rsidRPr="00FC212C">
        <w:rPr>
          <w:rFonts w:cs="B Nazanin" w:hint="cs"/>
          <w:rtl/>
        </w:rPr>
        <w:t>139</w:t>
      </w:r>
      <w:r w:rsidR="00377866" w:rsidRPr="00FC212C">
        <w:rPr>
          <w:rFonts w:cs="B Nazanin" w:hint="cs"/>
          <w:rtl/>
        </w:rPr>
        <w:t>9</w:t>
      </w:r>
      <w:r w:rsidRPr="00FC212C">
        <w:rPr>
          <w:rFonts w:cs="B Nazanin" w:hint="cs"/>
          <w:rtl/>
        </w:rPr>
        <w:t xml:space="preserve"> به تایید مدیران سرمایه گذاری صندوق رسیده است.</w:t>
      </w:r>
    </w:p>
    <w:p w14:paraId="45DB3F38" w14:textId="77777777" w:rsidR="0063772D" w:rsidRPr="00FC212C" w:rsidRDefault="0063772D" w:rsidP="00FC212C">
      <w:pPr>
        <w:rPr>
          <w:rFonts w:cs="B Nazanin"/>
        </w:rPr>
      </w:pPr>
    </w:p>
    <w:p w14:paraId="376E9B79" w14:textId="77777777" w:rsidR="00122E7A" w:rsidRDefault="00122E7A" w:rsidP="00122E7A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3FB56C" w14:textId="02BF2D9A" w:rsidR="003A5B84" w:rsidRPr="00FC212C" w:rsidRDefault="009C540D" w:rsidP="007B5EF8">
      <w:pPr>
        <w:ind w:firstLine="34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="0063772D"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عرفي «</w:t>
      </w:r>
      <w:r w:rsidR="00122E26" w:rsidRPr="00122E26">
        <w:rPr>
          <w:rtl/>
        </w:rPr>
        <w:t xml:space="preserve"> </w:t>
      </w:r>
      <w:r w:rsidR="00122E26" w:rsidRPr="00122E26"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صندوق سرما</w:t>
      </w:r>
      <w:r w:rsidR="00122E26" w:rsidRPr="00122E26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122E26" w:rsidRPr="00122E26">
        <w:rPr>
          <w:rFonts w:ascii="IranNastaliq" w:hAnsi="IranNastaliq" w:cs="B Nazanin" w:hint="eastAsia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="00122E26" w:rsidRPr="00122E26"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گذار</w:t>
      </w:r>
      <w:r w:rsidR="00122E26" w:rsidRPr="00122E26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122E26" w:rsidRPr="00122E26"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اختصاص</w:t>
      </w:r>
      <w:r w:rsidR="00122E26" w:rsidRPr="00122E26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122E26" w:rsidRPr="00122E26"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بازارگردان</w:t>
      </w:r>
      <w:r w:rsidR="00122E26" w:rsidRPr="00122E26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122E26" w:rsidRPr="00122E26"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توازن کوروش</w:t>
      </w:r>
      <w:r w:rsidR="0063772D"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7D1FC92C" w14:textId="2E38B453" w:rsidR="003A5B84" w:rsidRPr="00FC212C" w:rsidRDefault="00D87F57" w:rsidP="007B5EF8">
      <w:pPr>
        <w:ind w:left="345"/>
        <w:jc w:val="both"/>
        <w:rPr>
          <w:rFonts w:cs="B Nazanin"/>
          <w:rtl/>
          <w:lang w:bidi="fa-IR"/>
        </w:rPr>
      </w:pPr>
      <w:dir w:val="rtl">
        <w:r w:rsidR="00122E26" w:rsidRPr="00122E26">
          <w:rPr>
            <w:rtl/>
          </w:rPr>
          <w:t xml:space="preserve"> </w:t>
        </w:r>
        <w:r w:rsidR="00122E26" w:rsidRPr="00122E26">
          <w:rPr>
            <w:rFonts w:cs="B Nazanin"/>
            <w:rtl/>
          </w:rPr>
          <w:t>این صندوق از نوع صندوق</w:t>
        </w:r>
        <w:r w:rsidR="00122E26">
          <w:rPr>
            <w:rFonts w:cs="B Nazanin"/>
            <w:rtl/>
          </w:rPr>
          <w:softHyphen/>
        </w:r>
        <w:r w:rsidR="00122E26" w:rsidRPr="00122E26">
          <w:rPr>
            <w:rFonts w:cs="B Nazanin"/>
            <w:rtl/>
          </w:rPr>
          <w:t>های سرمایه</w:t>
        </w:r>
        <w:r w:rsidR="00122E26">
          <w:rPr>
            <w:rFonts w:cs="B Nazanin"/>
            <w:rtl/>
          </w:rPr>
          <w:softHyphen/>
        </w:r>
        <w:r w:rsidR="00122E26" w:rsidRPr="00122E26">
          <w:rPr>
            <w:rFonts w:cs="B Nazanin"/>
            <w:rtl/>
          </w:rPr>
          <w:t>گذ</w:t>
        </w:r>
        <w:r w:rsidR="00122E26">
          <w:rPr>
            <w:rFonts w:cs="B Nazanin" w:hint="cs"/>
            <w:rtl/>
          </w:rPr>
          <w:t>ا</w:t>
        </w:r>
        <w:r w:rsidR="00122E26" w:rsidRPr="00122E26">
          <w:rPr>
            <w:rFonts w:cs="B Nazanin"/>
            <w:rtl/>
          </w:rPr>
          <w:t xml:space="preserve">ری اختصاصی با هدف مشخص بازارگردانی مجموعه ای از سهام اعلام شده در امیدنامه </w:t>
        </w:r>
        <w:r w:rsidR="007B5EF8">
          <w:rPr>
            <w:rFonts w:cs="B Nazanin" w:hint="cs"/>
            <w:rtl/>
          </w:rPr>
          <w:t xml:space="preserve">   </w:t>
        </w:r>
        <w:r w:rsidR="00122E26" w:rsidRPr="00122E26">
          <w:rPr>
            <w:rFonts w:cs="B Nazanin"/>
            <w:rtl/>
          </w:rPr>
          <w:t>دربورس تهران/فرابورس ایران تاسیس شده است و همه وجوه خودر ا صرف خرید سهام و حق تقدم خرید سهام موضوع بازارگردانی می</w:t>
        </w:r>
        <w:r w:rsidR="00122E26">
          <w:rPr>
            <w:rFonts w:cs="B Nazanin"/>
            <w:rtl/>
          </w:rPr>
          <w:softHyphen/>
        </w:r>
        <w:r w:rsidR="00122E26" w:rsidRPr="00122E26">
          <w:rPr>
            <w:rFonts w:cs="B Nazanin"/>
            <w:rtl/>
          </w:rPr>
          <w:t>کند</w:t>
        </w:r>
        <w:r w:rsidR="00122E26">
          <w:rPr>
            <w:rFonts w:ascii="WYekan" w:hAnsi="WYekan"/>
            <w:color w:val="000000"/>
            <w:sz w:val="17"/>
            <w:szCs w:val="17"/>
            <w:shd w:val="clear" w:color="auto" w:fill="FFFFFF"/>
          </w:rPr>
          <w:t>.</w:t>
        </w:r>
        <w:r w:rsidR="00122E26">
          <w:rPr>
            <w:rFonts w:cs="B Nazanin" w:hint="cs"/>
            <w:rtl/>
          </w:rPr>
          <w:t xml:space="preserve"> </w:t>
        </w:r>
        <w:r w:rsidR="003A5B84" w:rsidRPr="00FC212C">
          <w:rPr>
            <w:rFonts w:cs="B Nazanin"/>
            <w:rtl/>
          </w:rPr>
          <w:t>هدف از تشک</w:t>
        </w:r>
        <w:r w:rsidR="003A5B84" w:rsidRPr="00FC212C">
          <w:rPr>
            <w:rFonts w:cs="B Nazanin" w:hint="cs"/>
            <w:rtl/>
          </w:rPr>
          <w:t>ی</w:t>
        </w:r>
        <w:r w:rsidR="003A5B84" w:rsidRPr="00FC212C">
          <w:rPr>
            <w:rFonts w:cs="B Nazanin" w:hint="eastAsia"/>
            <w:rtl/>
          </w:rPr>
          <w:t>ل</w:t>
        </w:r>
        <w:r w:rsidR="003A5B84" w:rsidRPr="00FC212C">
          <w:rPr>
            <w:rFonts w:cs="B Nazanin"/>
            <w:rtl/>
          </w:rPr>
          <w:t xml:space="preserve"> ا</w:t>
        </w:r>
        <w:r w:rsidR="003A5B84" w:rsidRPr="00FC212C">
          <w:rPr>
            <w:rFonts w:cs="B Nazanin" w:hint="cs"/>
            <w:rtl/>
          </w:rPr>
          <w:t>ی</w:t>
        </w:r>
        <w:r w:rsidR="003A5B84" w:rsidRPr="00FC212C">
          <w:rPr>
            <w:rFonts w:cs="B Nazanin" w:hint="eastAsia"/>
            <w:rtl/>
          </w:rPr>
          <w:t>ن</w:t>
        </w:r>
        <w:r w:rsidR="003A5B84" w:rsidRPr="00FC212C">
          <w:rPr>
            <w:rFonts w:cs="B Nazanin"/>
            <w:rtl/>
          </w:rPr>
          <w:t xml:space="preserve"> صندوق، </w:t>
        </w:r>
        <w:r w:rsidR="00122E26" w:rsidRPr="00122E26">
          <w:rPr>
            <w:rFonts w:cs="B Nazanin"/>
          </w:rPr>
          <w:t> </w:t>
        </w:r>
        <w:r w:rsidR="00122E26" w:rsidRPr="00122E26">
          <w:rPr>
            <w:rFonts w:cs="B Nazanin"/>
            <w:rtl/>
          </w:rPr>
          <w:t>جمع آوری سرمایه از سرمایه گذاران و خرید و فروش اوراق بهادار در چارچوب تعهدات بازارگردانی آن اوراق مطابق امید نامه و کسب منافع از این محل شروع به فعالیت نموده است</w:t>
        </w:r>
        <w:r w:rsidR="00D431F4">
          <w:t>‬</w:t>
        </w:r>
        <w:r>
          <w:t>‬</w:t>
        </w:r>
      </w:dir>
    </w:p>
    <w:p w14:paraId="47758E20" w14:textId="77777777" w:rsidR="0063772D" w:rsidRPr="00FC212C" w:rsidRDefault="0063772D" w:rsidP="007B5EF8">
      <w:pPr>
        <w:ind w:firstLine="345"/>
        <w:jc w:val="both"/>
        <w:rPr>
          <w:rFonts w:cs="B Nazanin"/>
          <w:rtl/>
        </w:rPr>
      </w:pPr>
      <w:r w:rsidRPr="00FC212C">
        <w:rPr>
          <w:rFonts w:cs="B Nazanin" w:hint="cs"/>
          <w:rtl/>
        </w:rPr>
        <w:t>ارکان آن نیز مطابق جدول ذیل در مجمع عمومی مؤسس انتخاب شده و قبول سمت نمودند.</w:t>
      </w:r>
    </w:p>
    <w:tbl>
      <w:tblPr>
        <w:tblpPr w:leftFromText="180" w:rightFromText="180" w:vertAnchor="text" w:horzAnchor="page" w:tblpX="3137" w:tblpY="4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3217"/>
      </w:tblGrid>
      <w:tr w:rsidR="00D479AA" w:rsidRPr="00FC212C" w14:paraId="3278A890" w14:textId="77777777" w:rsidTr="00D479AA">
        <w:trPr>
          <w:trHeight w:val="778"/>
        </w:trPr>
        <w:tc>
          <w:tcPr>
            <w:tcW w:w="2810" w:type="dxa"/>
            <w:shd w:val="clear" w:color="auto" w:fill="auto"/>
            <w:vAlign w:val="center"/>
          </w:tcPr>
          <w:p w14:paraId="03DA4642" w14:textId="77777777" w:rsidR="00D479AA" w:rsidRPr="00FC212C" w:rsidRDefault="00D479AA" w:rsidP="00334898">
            <w:pPr>
              <w:jc w:val="center"/>
              <w:rPr>
                <w:rFonts w:cs="B Nazanin"/>
                <w:b/>
                <w:bCs/>
                <w:color w:val="365F91"/>
                <w:rtl/>
              </w:rPr>
            </w:pPr>
            <w:r w:rsidRPr="00FC212C">
              <w:rPr>
                <w:rFonts w:cs="B Nazanin" w:hint="cs"/>
                <w:b/>
                <w:bCs/>
                <w:color w:val="365F91"/>
                <w:rtl/>
              </w:rPr>
              <w:t>مدیر صندوق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7C60347" w14:textId="77777777" w:rsidR="00D479AA" w:rsidRPr="00FC212C" w:rsidRDefault="003A5B84" w:rsidP="00334898">
            <w:pPr>
              <w:jc w:val="center"/>
              <w:rPr>
                <w:rFonts w:cs="B Nazanin"/>
                <w:b/>
                <w:bCs/>
                <w:color w:val="365F91"/>
                <w:rtl/>
              </w:rPr>
            </w:pPr>
            <w:r w:rsidRPr="00FC212C">
              <w:rPr>
                <w:rFonts w:cs="B Nazanin" w:hint="cs"/>
                <w:b/>
                <w:bCs/>
                <w:color w:val="365F91"/>
                <w:rtl/>
              </w:rPr>
              <w:t>شرکت سبدگردان کوروش</w:t>
            </w:r>
          </w:p>
        </w:tc>
      </w:tr>
      <w:tr w:rsidR="00D479AA" w:rsidRPr="00FC212C" w14:paraId="0D7808B4" w14:textId="77777777" w:rsidTr="00D479AA">
        <w:trPr>
          <w:trHeight w:val="709"/>
        </w:trPr>
        <w:tc>
          <w:tcPr>
            <w:tcW w:w="2810" w:type="dxa"/>
            <w:shd w:val="clear" w:color="auto" w:fill="auto"/>
            <w:vAlign w:val="center"/>
          </w:tcPr>
          <w:p w14:paraId="59E77A1F" w14:textId="77777777" w:rsidR="00D479AA" w:rsidRPr="00FC212C" w:rsidRDefault="00D479AA" w:rsidP="00334898">
            <w:pPr>
              <w:jc w:val="center"/>
              <w:rPr>
                <w:rFonts w:cs="B Nazanin"/>
                <w:b/>
                <w:bCs/>
                <w:color w:val="365F91"/>
                <w:rtl/>
              </w:rPr>
            </w:pPr>
            <w:r w:rsidRPr="00FC212C">
              <w:rPr>
                <w:rFonts w:cs="B Nazanin" w:hint="cs"/>
                <w:b/>
                <w:bCs/>
                <w:color w:val="365F91"/>
                <w:rtl/>
              </w:rPr>
              <w:t>حسابرس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2044E0FD" w14:textId="77777777" w:rsidR="00D479AA" w:rsidRPr="00FC212C" w:rsidRDefault="003A5B84" w:rsidP="00334898">
            <w:pPr>
              <w:jc w:val="center"/>
              <w:rPr>
                <w:rFonts w:cs="B Nazanin"/>
                <w:b/>
                <w:bCs/>
                <w:color w:val="365F91"/>
                <w:rtl/>
                <w:lang w:bidi="fa-IR"/>
              </w:rPr>
            </w:pPr>
            <w:r w:rsidRPr="00FC212C">
              <w:rPr>
                <w:rFonts w:cs="B Nazanin" w:hint="cs"/>
                <w:b/>
                <w:bCs/>
                <w:color w:val="365F91"/>
                <w:rtl/>
                <w:lang w:bidi="fa-IR"/>
              </w:rPr>
              <w:t>موسسه حسابرسی شاخص اندیشان</w:t>
            </w:r>
          </w:p>
        </w:tc>
      </w:tr>
      <w:tr w:rsidR="00D479AA" w:rsidRPr="00FC212C" w14:paraId="4616D527" w14:textId="77777777" w:rsidTr="00D479AA">
        <w:trPr>
          <w:trHeight w:val="709"/>
        </w:trPr>
        <w:tc>
          <w:tcPr>
            <w:tcW w:w="2810" w:type="dxa"/>
            <w:shd w:val="clear" w:color="auto" w:fill="auto"/>
            <w:vAlign w:val="center"/>
          </w:tcPr>
          <w:p w14:paraId="50F29D1C" w14:textId="77777777" w:rsidR="00D479AA" w:rsidRPr="00FC212C" w:rsidRDefault="00D479AA" w:rsidP="00334898">
            <w:pPr>
              <w:jc w:val="center"/>
              <w:rPr>
                <w:rFonts w:cs="B Nazanin"/>
                <w:b/>
                <w:bCs/>
                <w:color w:val="365F91"/>
                <w:rtl/>
              </w:rPr>
            </w:pPr>
            <w:r w:rsidRPr="00FC212C">
              <w:rPr>
                <w:rFonts w:cs="B Nazanin" w:hint="cs"/>
                <w:b/>
                <w:bCs/>
                <w:color w:val="365F91"/>
                <w:rtl/>
              </w:rPr>
              <w:t>متولی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06820C19" w14:textId="77777777" w:rsidR="00D479AA" w:rsidRPr="00FC212C" w:rsidRDefault="00D479AA" w:rsidP="00334898">
            <w:pPr>
              <w:jc w:val="center"/>
              <w:rPr>
                <w:rFonts w:cs="B Nazanin"/>
                <w:b/>
                <w:bCs/>
                <w:color w:val="365F91"/>
                <w:rtl/>
              </w:rPr>
            </w:pPr>
            <w:r w:rsidRPr="00FC212C">
              <w:rPr>
                <w:rFonts w:cs="B Nazanin" w:hint="cs"/>
                <w:b/>
                <w:bCs/>
                <w:color w:val="365F91"/>
                <w:rtl/>
              </w:rPr>
              <w:t xml:space="preserve">موسسه </w:t>
            </w:r>
            <w:r w:rsidR="003A5B84" w:rsidRPr="00FC212C">
              <w:rPr>
                <w:rFonts w:cs="B Nazanin" w:hint="cs"/>
                <w:b/>
                <w:bCs/>
                <w:color w:val="365F91"/>
                <w:rtl/>
              </w:rPr>
              <w:t>حسابرسی هوشیار ممیز</w:t>
            </w:r>
          </w:p>
        </w:tc>
      </w:tr>
    </w:tbl>
    <w:p w14:paraId="74FC0A3D" w14:textId="77777777" w:rsidR="00D479AA" w:rsidRPr="00FC212C" w:rsidRDefault="00D479AA" w:rsidP="00FC212C">
      <w:pPr>
        <w:rPr>
          <w:rFonts w:cs="B Nazanin"/>
          <w:rtl/>
        </w:rPr>
      </w:pPr>
    </w:p>
    <w:p w14:paraId="0421B489" w14:textId="77777777" w:rsidR="0063772D" w:rsidRPr="00FC212C" w:rsidRDefault="0063772D" w:rsidP="00FC212C">
      <w:pPr>
        <w:rPr>
          <w:rFonts w:cs="B Nazanin"/>
          <w:rtl/>
        </w:rPr>
      </w:pPr>
    </w:p>
    <w:p w14:paraId="1C178E50" w14:textId="77777777" w:rsidR="00D479AA" w:rsidRPr="00FC212C" w:rsidRDefault="00D479AA" w:rsidP="00FC212C">
      <w:pPr>
        <w:rPr>
          <w:rFonts w:cs="B Nazanin"/>
          <w:rtl/>
        </w:rPr>
      </w:pPr>
    </w:p>
    <w:p w14:paraId="4EBB62C9" w14:textId="77777777" w:rsidR="00D479AA" w:rsidRPr="00FC212C" w:rsidRDefault="00D479AA" w:rsidP="00FC212C">
      <w:pPr>
        <w:rPr>
          <w:rFonts w:cs="B Nazanin"/>
          <w:rtl/>
        </w:rPr>
      </w:pPr>
    </w:p>
    <w:p w14:paraId="05C99D0D" w14:textId="77777777" w:rsidR="00D479AA" w:rsidRPr="00FC212C" w:rsidRDefault="00D479AA" w:rsidP="00FC212C">
      <w:pPr>
        <w:rPr>
          <w:rFonts w:cs="B Nazanin"/>
          <w:rtl/>
        </w:rPr>
      </w:pPr>
    </w:p>
    <w:p w14:paraId="229AC202" w14:textId="77777777" w:rsidR="00B91D76" w:rsidRPr="00FC212C" w:rsidRDefault="00B91D76" w:rsidP="00FC212C">
      <w:pPr>
        <w:rPr>
          <w:rFonts w:cs="B Nazanin"/>
          <w:rtl/>
        </w:rPr>
      </w:pPr>
    </w:p>
    <w:p w14:paraId="261188BE" w14:textId="77777777" w:rsidR="00D479AA" w:rsidRPr="00FC212C" w:rsidRDefault="00D479AA" w:rsidP="00FC212C">
      <w:pPr>
        <w:rPr>
          <w:rFonts w:cs="B Nazanin"/>
          <w:rtl/>
        </w:rPr>
      </w:pPr>
    </w:p>
    <w:p w14:paraId="09B7957A" w14:textId="77777777" w:rsidR="00B91D76" w:rsidRPr="00FC212C" w:rsidRDefault="00B91D76" w:rsidP="00FC212C">
      <w:pPr>
        <w:rPr>
          <w:rFonts w:cs="B Nazanin"/>
          <w:rtl/>
        </w:rPr>
      </w:pPr>
    </w:p>
    <w:p w14:paraId="62EE227D" w14:textId="77777777" w:rsidR="00B91D76" w:rsidRPr="00FC212C" w:rsidRDefault="00B91D76" w:rsidP="00FC212C">
      <w:pPr>
        <w:rPr>
          <w:rFonts w:cs="B Nazanin"/>
        </w:rPr>
      </w:pPr>
    </w:p>
    <w:p w14:paraId="67CB94C6" w14:textId="77777777" w:rsidR="00FC212C" w:rsidRDefault="00FC212C" w:rsidP="00DC155E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734036" w14:textId="77777777" w:rsidR="008B60F1" w:rsidRDefault="008B60F1" w:rsidP="00DC155E">
      <w:pPr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E05F3" w14:textId="01ED4B6D" w:rsidR="0063772D" w:rsidRPr="00FC212C" w:rsidRDefault="00D479AA" w:rsidP="007B5EF8">
      <w:pPr>
        <w:ind w:firstLine="34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</w:t>
      </w:r>
      <w:r w:rsidR="0063772D"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ملیات اجرایی دوره</w:t>
      </w:r>
    </w:p>
    <w:p w14:paraId="032734BD" w14:textId="6360DB5B" w:rsidR="00DA6AAE" w:rsidRDefault="006B6103" w:rsidP="007B5EF8">
      <w:pPr>
        <w:ind w:firstLine="435"/>
        <w:rPr>
          <w:rFonts w:cs="B Nazanin"/>
          <w:rtl/>
          <w:lang w:bidi="fa-IR"/>
        </w:rPr>
      </w:pPr>
      <w:r w:rsidRPr="00FC212C">
        <w:rPr>
          <w:rFonts w:cs="B Nazanin" w:hint="cs"/>
          <w:rtl/>
        </w:rPr>
        <w:t xml:space="preserve">در دوره فعالیت منتهی به </w:t>
      </w:r>
      <w:r w:rsidR="00334898">
        <w:rPr>
          <w:rFonts w:cs="B Nazanin" w:hint="cs"/>
          <w:rtl/>
        </w:rPr>
        <w:t>30</w:t>
      </w:r>
      <w:r w:rsidRPr="00FC212C">
        <w:rPr>
          <w:rFonts w:cs="B Nazanin" w:hint="cs"/>
          <w:rtl/>
        </w:rPr>
        <w:t>/</w:t>
      </w:r>
      <w:r w:rsidR="003245F4">
        <w:rPr>
          <w:rFonts w:cs="B Nazanin" w:hint="cs"/>
          <w:rtl/>
        </w:rPr>
        <w:t>12</w:t>
      </w:r>
      <w:r w:rsidRPr="00FC212C">
        <w:rPr>
          <w:rFonts w:cs="B Nazanin" w:hint="cs"/>
          <w:rtl/>
        </w:rPr>
        <w:t>/</w:t>
      </w:r>
      <w:r w:rsidR="003245F4">
        <w:rPr>
          <w:rFonts w:cs="B Nazanin" w:hint="cs"/>
          <w:rtl/>
        </w:rPr>
        <w:t>13</w:t>
      </w:r>
      <w:r w:rsidRPr="00FC212C">
        <w:rPr>
          <w:rFonts w:cs="B Nazanin" w:hint="cs"/>
          <w:rtl/>
        </w:rPr>
        <w:t>99</w:t>
      </w:r>
      <w:r w:rsidR="006D2B21" w:rsidRPr="00FC212C">
        <w:rPr>
          <w:rFonts w:cs="B Nazanin" w:hint="cs"/>
          <w:rtl/>
        </w:rPr>
        <w:t xml:space="preserve"> صندوق</w:t>
      </w:r>
      <w:r w:rsidRPr="00FC212C">
        <w:rPr>
          <w:rFonts w:cs="B Nazanin" w:hint="cs"/>
          <w:rtl/>
        </w:rPr>
        <w:t xml:space="preserve"> دارای </w:t>
      </w:r>
      <w:r w:rsidR="004B130A" w:rsidRPr="004B130A">
        <w:rPr>
          <w:rFonts w:cs="B Nazanin"/>
          <w:rtl/>
        </w:rPr>
        <w:t>3,728,923</w:t>
      </w:r>
      <w:r w:rsidR="004B130A">
        <w:rPr>
          <w:rFonts w:cs="B Nazanin" w:hint="cs"/>
          <w:rtl/>
        </w:rPr>
        <w:t xml:space="preserve"> </w:t>
      </w:r>
      <w:r w:rsidR="006D2B21" w:rsidRPr="00FC212C">
        <w:rPr>
          <w:rFonts w:cs="B Nazanin" w:hint="cs"/>
          <w:rtl/>
          <w:lang w:bidi="fa-IR"/>
        </w:rPr>
        <w:t xml:space="preserve">واحد </w:t>
      </w:r>
      <w:r w:rsidR="005902EF" w:rsidRPr="00FC212C">
        <w:rPr>
          <w:rFonts w:cs="B Nazanin" w:hint="cs"/>
          <w:rtl/>
          <w:lang w:bidi="fa-IR"/>
        </w:rPr>
        <w:t>بوده</w:t>
      </w:r>
      <w:r w:rsidR="006D2B21" w:rsidRPr="00FC212C">
        <w:rPr>
          <w:rFonts w:cs="B Nazanin" w:hint="cs"/>
          <w:rtl/>
          <w:lang w:bidi="fa-IR"/>
        </w:rPr>
        <w:t xml:space="preserve"> است.</w:t>
      </w:r>
    </w:p>
    <w:p w14:paraId="0FEAACF5" w14:textId="77777777" w:rsidR="002E16BA" w:rsidRPr="00FC212C" w:rsidRDefault="002E16BA" w:rsidP="00FC212C">
      <w:pPr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693"/>
        <w:gridCol w:w="1539"/>
      </w:tblGrid>
      <w:tr w:rsidR="006D2B21" w:rsidRPr="00FC212C" w14:paraId="2DF661C2" w14:textId="77777777" w:rsidTr="00D81D71">
        <w:trPr>
          <w:trHeight w:val="578"/>
          <w:jc w:val="center"/>
        </w:trPr>
        <w:tc>
          <w:tcPr>
            <w:tcW w:w="3693" w:type="dxa"/>
            <w:shd w:val="clear" w:color="auto" w:fill="C6D9F1" w:themeFill="text2" w:themeFillTint="33"/>
            <w:vAlign w:val="center"/>
          </w:tcPr>
          <w:p w14:paraId="121EFAFF" w14:textId="77777777" w:rsidR="006D2B21" w:rsidRPr="00FC212C" w:rsidRDefault="006D2B21" w:rsidP="00FC21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12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واحدهای سرمایه</w:t>
            </w:r>
            <w:r w:rsidRPr="00FC212C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گذاری در ابتدای دوره</w:t>
            </w:r>
          </w:p>
        </w:tc>
        <w:tc>
          <w:tcPr>
            <w:tcW w:w="1539" w:type="dxa"/>
            <w:shd w:val="clear" w:color="auto" w:fill="C6D9F1" w:themeFill="text2" w:themeFillTint="33"/>
            <w:vAlign w:val="center"/>
          </w:tcPr>
          <w:p w14:paraId="498FD54A" w14:textId="65D1BC5B" w:rsidR="006D2B21" w:rsidRPr="007333CF" w:rsidRDefault="004B130A" w:rsidP="003245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280.000</w:t>
            </w:r>
          </w:p>
        </w:tc>
      </w:tr>
      <w:tr w:rsidR="006D2B21" w:rsidRPr="00FC212C" w14:paraId="751B679A" w14:textId="77777777" w:rsidTr="00CB6475">
        <w:trPr>
          <w:jc w:val="center"/>
        </w:trPr>
        <w:tc>
          <w:tcPr>
            <w:tcW w:w="3693" w:type="dxa"/>
            <w:vAlign w:val="center"/>
          </w:tcPr>
          <w:p w14:paraId="60111C34" w14:textId="77777777" w:rsidR="006D2B21" w:rsidRPr="00FC212C" w:rsidRDefault="006D2B21" w:rsidP="00FC21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12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واحدهای صادر شده</w:t>
            </w:r>
          </w:p>
        </w:tc>
        <w:tc>
          <w:tcPr>
            <w:tcW w:w="1539" w:type="dxa"/>
            <w:vAlign w:val="center"/>
          </w:tcPr>
          <w:p w14:paraId="0B73D0BC" w14:textId="11441D58" w:rsidR="005902EF" w:rsidRPr="00FC212C" w:rsidRDefault="004B130A" w:rsidP="003245F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130A">
              <w:rPr>
                <w:rFonts w:cs="B Nazanin"/>
                <w:rtl/>
              </w:rPr>
              <w:t>3,448,923</w:t>
            </w:r>
          </w:p>
        </w:tc>
      </w:tr>
      <w:tr w:rsidR="006D2B21" w:rsidRPr="00FC212C" w14:paraId="5EFAD91D" w14:textId="77777777" w:rsidTr="004B130A">
        <w:trPr>
          <w:jc w:val="center"/>
        </w:trPr>
        <w:tc>
          <w:tcPr>
            <w:tcW w:w="3693" w:type="dxa"/>
            <w:shd w:val="clear" w:color="auto" w:fill="C6D9F1" w:themeFill="text2" w:themeFillTint="33"/>
            <w:vAlign w:val="center"/>
          </w:tcPr>
          <w:p w14:paraId="4D3DF004" w14:textId="77777777" w:rsidR="006D2B21" w:rsidRPr="00FC212C" w:rsidRDefault="006D2B21" w:rsidP="00FC21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12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واحدهای سرمایه</w:t>
            </w:r>
            <w:r w:rsidRPr="00FC212C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گذاری در انتهای دوره</w:t>
            </w:r>
          </w:p>
        </w:tc>
        <w:tc>
          <w:tcPr>
            <w:tcW w:w="1539" w:type="dxa"/>
            <w:shd w:val="clear" w:color="auto" w:fill="C6D9F1" w:themeFill="text2" w:themeFillTint="33"/>
            <w:vAlign w:val="center"/>
          </w:tcPr>
          <w:p w14:paraId="5C2DAAB5" w14:textId="1A47CC25" w:rsidR="006D2B21" w:rsidRPr="00FC212C" w:rsidRDefault="004B130A" w:rsidP="003245F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130A">
              <w:rPr>
                <w:rFonts w:cs="B Nazanin"/>
                <w:b/>
                <w:bCs/>
                <w:sz w:val="22"/>
                <w:szCs w:val="22"/>
                <w:rtl/>
              </w:rPr>
              <w:t>3,728,923</w:t>
            </w:r>
          </w:p>
        </w:tc>
      </w:tr>
    </w:tbl>
    <w:p w14:paraId="586814EF" w14:textId="77777777" w:rsidR="0063772D" w:rsidRPr="00FC212C" w:rsidRDefault="0063772D" w:rsidP="00FC212C">
      <w:pPr>
        <w:pStyle w:val="ListParagraph"/>
        <w:rPr>
          <w:rFonts w:cs="B Nazanin"/>
          <w:rtl/>
        </w:rPr>
      </w:pPr>
    </w:p>
    <w:p w14:paraId="2EA296F2" w14:textId="6B730027" w:rsidR="00B91D76" w:rsidRDefault="00B91D76" w:rsidP="00B91D76">
      <w:pPr>
        <w:rPr>
          <w:rFonts w:cs="B Nazanin"/>
          <w:lang w:bidi="fa-IR"/>
        </w:rPr>
      </w:pPr>
    </w:p>
    <w:p w14:paraId="35D9D344" w14:textId="008AB30B" w:rsidR="008B60F1" w:rsidRDefault="008B60F1" w:rsidP="00B91D76">
      <w:pPr>
        <w:rPr>
          <w:rFonts w:cs="B Nazanin"/>
          <w:lang w:bidi="fa-IR"/>
        </w:rPr>
      </w:pPr>
    </w:p>
    <w:p w14:paraId="64037094" w14:textId="7302D7D2" w:rsidR="008B60F1" w:rsidRDefault="008B60F1" w:rsidP="00B91D76">
      <w:pPr>
        <w:rPr>
          <w:rFonts w:cs="B Nazanin"/>
          <w:lang w:bidi="fa-IR"/>
        </w:rPr>
      </w:pPr>
    </w:p>
    <w:p w14:paraId="4F1E9AD5" w14:textId="6426CDD8" w:rsidR="008B60F1" w:rsidRDefault="008B60F1" w:rsidP="00B91D76">
      <w:pPr>
        <w:rPr>
          <w:rFonts w:cs="B Nazanin"/>
          <w:lang w:bidi="fa-IR"/>
        </w:rPr>
      </w:pPr>
    </w:p>
    <w:p w14:paraId="3FB3C9F6" w14:textId="6F57AAD2" w:rsidR="008B60F1" w:rsidRDefault="008B60F1" w:rsidP="00B91D76">
      <w:pPr>
        <w:rPr>
          <w:rFonts w:cs="B Nazanin"/>
          <w:lang w:bidi="fa-IR"/>
        </w:rPr>
      </w:pPr>
    </w:p>
    <w:p w14:paraId="11412CEF" w14:textId="0C657D02" w:rsidR="008B60F1" w:rsidRDefault="008B60F1" w:rsidP="00B91D76">
      <w:pPr>
        <w:rPr>
          <w:rFonts w:cs="B Nazanin"/>
          <w:lang w:bidi="fa-IR"/>
        </w:rPr>
      </w:pPr>
    </w:p>
    <w:p w14:paraId="775CC9F4" w14:textId="4D280075" w:rsidR="008B60F1" w:rsidRDefault="00B73BEF" w:rsidP="00B15997">
      <w:pPr>
        <w:rPr>
          <w:rFonts w:cs="B Nazanin"/>
          <w:sz w:val="20"/>
          <w:szCs w:val="20"/>
        </w:rPr>
      </w:pPr>
      <w:r w:rsidRPr="00FC212C">
        <w:rPr>
          <w:rFonts w:cs="B Nazanin" w:hint="cs"/>
          <w:sz w:val="20"/>
          <w:szCs w:val="20"/>
          <w:rtl/>
        </w:rPr>
        <w:t xml:space="preserve">           </w:t>
      </w:r>
    </w:p>
    <w:p w14:paraId="05C1FD52" w14:textId="77777777" w:rsidR="008B60F1" w:rsidRDefault="008B60F1" w:rsidP="00B15997">
      <w:pPr>
        <w:rPr>
          <w:rFonts w:cs="B Nazanin"/>
          <w:sz w:val="20"/>
          <w:szCs w:val="20"/>
        </w:rPr>
      </w:pPr>
    </w:p>
    <w:p w14:paraId="5A34402B" w14:textId="00881C04" w:rsidR="004B130A" w:rsidRDefault="004B130A" w:rsidP="007B5EF8">
      <w:pPr>
        <w:ind w:firstLine="165"/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سهم صنایع در سبد دارایی</w:t>
      </w:r>
      <w: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های صندوق </w:t>
      </w:r>
    </w:p>
    <w:p w14:paraId="286717BA" w14:textId="16060EF1" w:rsidR="004B130A" w:rsidRDefault="004B130A" w:rsidP="00FC212C">
      <w:pPr>
        <w:rPr>
          <w:rFonts w:ascii="IranNastaliq" w:hAnsi="IranNastaliq" w:cs="B Nazanin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77FB43" w14:textId="72EEE64B" w:rsidR="004B130A" w:rsidRDefault="004B130A" w:rsidP="00FC212C">
      <w:pPr>
        <w:rPr>
          <w:rFonts w:ascii="IranNastaliq" w:hAnsi="IranNastaliq" w:cs="B Nazanin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05CAD9" w14:textId="25AC9E45" w:rsidR="004B130A" w:rsidRDefault="004B130A" w:rsidP="00FC212C">
      <w:pPr>
        <w:rPr>
          <w:rFonts w:ascii="IranNastaliq" w:hAnsi="IranNastaliq" w:cs="B Nazanin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8D3ED64" wp14:editId="3F1BB99D">
            <wp:extent cx="5800725" cy="3190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DCD6" w14:textId="50394051" w:rsidR="00D92F80" w:rsidRDefault="00D92F80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653732" w14:textId="290355DA" w:rsidR="00452FC5" w:rsidRDefault="00452FC5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015A20" w14:textId="4EEB2D81" w:rsidR="00452FC5" w:rsidRDefault="00452FC5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3D8A54" w14:textId="77777777" w:rsidR="00452FC5" w:rsidRDefault="00452FC5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9BE1B" w14:textId="1DC6A311" w:rsidR="008B60F1" w:rsidRDefault="004B130A" w:rsidP="008B60F1">
      <w:pPr>
        <w:ind w:firstLine="345"/>
        <w:rPr>
          <w:rFonts w:ascii="IranNastaliq" w:hAnsi="IranNastaliq" w:cs="B Nazanin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روند </w:t>
      </w:r>
      <w:r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B130A">
        <w:rPr>
          <w:rFonts w:asciiTheme="majorBidi" w:hAnsiTheme="majorBidi" w:cstheme="majorBid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NAV</w:t>
      </w:r>
      <w:r>
        <w:rPr>
          <w:rFonts w:ascii="IranNastaliq" w:hAnsi="IranNastaliq" w:cs="B Nazanin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ترکیبی صندوق </w:t>
      </w:r>
    </w:p>
    <w:p w14:paraId="74171BA0" w14:textId="27A4572C" w:rsidR="008B60F1" w:rsidRDefault="008B60F1" w:rsidP="004B130A">
      <w:pPr>
        <w:rPr>
          <w:rFonts w:ascii="IranNastaliq" w:hAnsi="IranNastaliq" w:cs="B Nazanin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0F1">
        <w:rPr>
          <w:rFonts w:cs="B Nazanin" w:hint="cs"/>
          <w:rtl/>
        </w:rPr>
        <w:t xml:space="preserve">         روند </w:t>
      </w:r>
      <w:r w:rsidR="004B130A">
        <w:rPr>
          <w:rFonts w:cs="B Nazanin"/>
        </w:rPr>
        <w:t>NAV</w:t>
      </w:r>
      <w:r w:rsidR="004B130A">
        <w:rPr>
          <w:rFonts w:cs="B Nazanin" w:hint="cs"/>
          <w:rtl/>
          <w:lang w:bidi="fa-IR"/>
        </w:rPr>
        <w:t xml:space="preserve"> صدور و ابطال</w:t>
      </w:r>
      <w:r w:rsidRPr="008B60F1">
        <w:rPr>
          <w:rFonts w:cs="B Nazanin" w:hint="cs"/>
          <w:rtl/>
        </w:rPr>
        <w:t xml:space="preserve"> صندوق طبق نمودار زیر می</w:t>
      </w:r>
      <w:r w:rsidRPr="008B60F1">
        <w:rPr>
          <w:rFonts w:cs="B Nazanin"/>
          <w:rtl/>
        </w:rPr>
        <w:softHyphen/>
      </w:r>
      <w:r w:rsidRPr="008B60F1">
        <w:rPr>
          <w:rFonts w:cs="B Nazanin" w:hint="cs"/>
          <w:rtl/>
        </w:rPr>
        <w:t>باشد</w:t>
      </w:r>
      <w:r>
        <w:rPr>
          <w:rFonts w:ascii="IranNastaliq" w:hAnsi="IranNastaliq" w:cs="B Nazanin" w:hint="cs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38238D5B" w14:textId="504EEA96" w:rsidR="008B60F1" w:rsidRDefault="008B60F1" w:rsidP="008B60F1">
      <w:pPr>
        <w:ind w:firstLine="1155"/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4B130A">
        <w:rPr>
          <w:rFonts w:ascii="IranNastaliq" w:hAnsi="IranNastaliq" w:cs="B Nazanin" w:hint="cs"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C936E2A" wp14:editId="698A8519">
            <wp:extent cx="6353175" cy="1666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4B85" w14:textId="208A098E" w:rsidR="008B60F1" w:rsidRDefault="008B60F1" w:rsidP="00FC212C">
      <w:pPr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9D5710" w14:textId="66B10421" w:rsidR="008B60F1" w:rsidRDefault="008B60F1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C642DA" w14:textId="49FF809C" w:rsidR="004B130A" w:rsidRDefault="004B130A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F5AB39" w14:textId="37089146" w:rsidR="004B130A" w:rsidRDefault="004B130A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B9F2E2" w14:textId="1EA7BABF" w:rsidR="00BA515F" w:rsidRDefault="00BA515F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B3E16B" w14:textId="66F07F65" w:rsidR="00BA515F" w:rsidRDefault="00BA515F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روند ارزش خالص دارایی</w:t>
      </w:r>
      <w: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های ترکیبی صندوق</w:t>
      </w:r>
    </w:p>
    <w:p w14:paraId="33543F73" w14:textId="77777777" w:rsidR="00452FC5" w:rsidRDefault="00452FC5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620316" w14:textId="3304511D" w:rsidR="00BA515F" w:rsidRDefault="00BA515F" w:rsidP="00FC212C">
      <w:pPr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CE7B322" wp14:editId="65A99D68">
            <wp:extent cx="6096000" cy="213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A5DE" w14:textId="47002A29" w:rsidR="008B60F1" w:rsidRDefault="008B60F1" w:rsidP="00FC212C">
      <w:pPr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542522" w14:textId="6E213FAC" w:rsidR="008B60F1" w:rsidRDefault="008B60F1" w:rsidP="008B60F1">
      <w:pPr>
        <w:ind w:firstLine="705"/>
        <w:rPr>
          <w:rFonts w:ascii="IranNastaliq" w:hAnsi="IranNastaliq" w:cs="B Nazani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49DC7" w14:textId="77777777" w:rsidR="008B60F1" w:rsidRDefault="008B60F1" w:rsidP="00FC212C">
      <w:pPr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110560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B55AA5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D502B3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7BFCF2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AD89A4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AD08FB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04B67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6BACD7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1B4B6E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B341C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16B514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980557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5663DD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4F1507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04AD61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E83CAD" w14:textId="77777777" w:rsidR="00BA515F" w:rsidRDefault="00BA515F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AF7506" w14:textId="147C4ED0" w:rsidR="0063772D" w:rsidRDefault="0063772D" w:rsidP="008B60F1">
      <w:pPr>
        <w:ind w:right="-450" w:firstLine="435"/>
        <w:rPr>
          <w:rFonts w:ascii="IranNastaliq" w:hAnsi="IranNastaliq" w:cs="B Nazanin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صورتهای مالی</w:t>
      </w:r>
      <w:r w:rsidR="006277EE" w:rsidRPr="00FC212C">
        <w:rPr>
          <w:rFonts w:ascii="IranNastaliq" w:hAnsi="IranNastaliq" w:cs="B Nazanin" w:hint="cs"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5294DD5" w14:textId="3EE4EEA3" w:rsidR="0063772D" w:rsidRPr="008B60F1" w:rsidRDefault="0063772D" w:rsidP="008B60F1">
      <w:pPr>
        <w:ind w:left="435"/>
        <w:jc w:val="both"/>
        <w:rPr>
          <w:rFonts w:cs="B Nazanin"/>
          <w:b/>
          <w:bCs/>
          <w:rtl/>
        </w:rPr>
      </w:pPr>
      <w:r w:rsidRPr="008B60F1">
        <w:rPr>
          <w:rFonts w:cs="B Nazanin" w:hint="cs"/>
          <w:b/>
          <w:bCs/>
          <w:rtl/>
        </w:rPr>
        <w:t xml:space="preserve">خلاصه صورت هاي مالي صندوق سرمايه گذاري </w:t>
      </w:r>
      <w:r w:rsidR="00BA515F">
        <w:rPr>
          <w:rFonts w:cs="B Nazanin" w:hint="cs"/>
          <w:b/>
          <w:bCs/>
          <w:rtl/>
        </w:rPr>
        <w:t>اختصاصی بازارگردانی توازن</w:t>
      </w:r>
      <w:r w:rsidR="003E1EFF" w:rsidRPr="008B60F1">
        <w:rPr>
          <w:rFonts w:cs="B Nazanin" w:hint="cs"/>
          <w:b/>
          <w:bCs/>
          <w:rtl/>
        </w:rPr>
        <w:t xml:space="preserve"> کوروش</w:t>
      </w:r>
      <w:r w:rsidR="004A0DA2" w:rsidRPr="008B60F1">
        <w:rPr>
          <w:rFonts w:cs="B Nazanin" w:hint="cs"/>
          <w:b/>
          <w:bCs/>
          <w:rtl/>
        </w:rPr>
        <w:t xml:space="preserve"> </w:t>
      </w:r>
      <w:r w:rsidRPr="008B60F1">
        <w:rPr>
          <w:rFonts w:cs="B Nazanin" w:hint="cs"/>
          <w:b/>
          <w:bCs/>
          <w:rtl/>
        </w:rPr>
        <w:t xml:space="preserve">برای </w:t>
      </w:r>
      <w:r w:rsidR="00390A5C" w:rsidRPr="008B60F1">
        <w:rPr>
          <w:rFonts w:cs="B Nazanin" w:hint="cs"/>
          <w:b/>
          <w:bCs/>
          <w:rtl/>
        </w:rPr>
        <w:t xml:space="preserve">دوره </w:t>
      </w:r>
      <w:r w:rsidR="00BA515F">
        <w:rPr>
          <w:rFonts w:cs="B Nazanin" w:hint="cs"/>
          <w:b/>
          <w:bCs/>
          <w:rtl/>
        </w:rPr>
        <w:t>5</w:t>
      </w:r>
      <w:r w:rsidR="003E1EFF" w:rsidRPr="008B60F1">
        <w:rPr>
          <w:rFonts w:cs="B Nazanin" w:hint="cs"/>
          <w:b/>
          <w:bCs/>
          <w:rtl/>
        </w:rPr>
        <w:t xml:space="preserve"> ماه و</w:t>
      </w:r>
      <w:r w:rsidR="00BA515F">
        <w:rPr>
          <w:rFonts w:cs="B Nazanin" w:hint="cs"/>
          <w:b/>
          <w:bCs/>
          <w:rtl/>
        </w:rPr>
        <w:t xml:space="preserve"> 9</w:t>
      </w:r>
      <w:r w:rsidR="003E1EFF" w:rsidRPr="008B60F1">
        <w:rPr>
          <w:rFonts w:cs="B Nazanin" w:hint="cs"/>
          <w:b/>
          <w:bCs/>
          <w:rtl/>
        </w:rPr>
        <w:t xml:space="preserve"> روز</w:t>
      </w:r>
      <w:r w:rsidRPr="008B60F1">
        <w:rPr>
          <w:rFonts w:cs="B Nazanin" w:hint="cs"/>
          <w:b/>
          <w:bCs/>
          <w:rtl/>
        </w:rPr>
        <w:t xml:space="preserve"> منتهی به </w:t>
      </w:r>
      <w:r w:rsidR="006B0AD4" w:rsidRPr="008B60F1">
        <w:rPr>
          <w:rFonts w:cs="B Nazanin" w:hint="cs"/>
          <w:b/>
          <w:bCs/>
          <w:rtl/>
        </w:rPr>
        <w:t>30</w:t>
      </w:r>
      <w:r w:rsidRPr="008B60F1">
        <w:rPr>
          <w:rFonts w:cs="B Nazanin" w:hint="cs"/>
          <w:b/>
          <w:bCs/>
          <w:rtl/>
        </w:rPr>
        <w:t>/</w:t>
      </w:r>
      <w:r w:rsidR="00D92F80" w:rsidRPr="008B60F1">
        <w:rPr>
          <w:rFonts w:cs="B Nazanin" w:hint="cs"/>
          <w:b/>
          <w:bCs/>
          <w:rtl/>
        </w:rPr>
        <w:t>12</w:t>
      </w:r>
      <w:r w:rsidRPr="008B60F1">
        <w:rPr>
          <w:rFonts w:cs="B Nazanin" w:hint="cs"/>
          <w:b/>
          <w:bCs/>
          <w:rtl/>
        </w:rPr>
        <w:t>/139</w:t>
      </w:r>
      <w:r w:rsidR="003E1EFF" w:rsidRPr="008B60F1">
        <w:rPr>
          <w:rFonts w:cs="B Nazanin" w:hint="cs"/>
          <w:b/>
          <w:bCs/>
          <w:rtl/>
        </w:rPr>
        <w:t>9</w:t>
      </w:r>
      <w:r w:rsidRPr="008B60F1">
        <w:rPr>
          <w:rFonts w:cs="B Nazanin" w:hint="cs"/>
          <w:b/>
          <w:bCs/>
          <w:rtl/>
        </w:rPr>
        <w:t xml:space="preserve"> </w:t>
      </w:r>
      <w:r w:rsidR="008B60F1">
        <w:rPr>
          <w:rFonts w:cs="B Nazanin" w:hint="cs"/>
          <w:b/>
          <w:bCs/>
          <w:rtl/>
        </w:rPr>
        <w:t>به شرح</w:t>
      </w:r>
      <w:r w:rsidRPr="008B60F1">
        <w:rPr>
          <w:rFonts w:cs="B Nazanin" w:hint="cs"/>
          <w:b/>
          <w:bCs/>
          <w:rtl/>
        </w:rPr>
        <w:t xml:space="preserve"> ذيل مي باشد:</w:t>
      </w:r>
    </w:p>
    <w:p w14:paraId="326DC622" w14:textId="77777777" w:rsidR="006C235C" w:rsidRPr="00FC212C" w:rsidRDefault="006C235C" w:rsidP="00FC212C">
      <w:pPr>
        <w:rPr>
          <w:rFonts w:cs="B Nazanin"/>
          <w:rtl/>
        </w:rPr>
      </w:pPr>
    </w:p>
    <w:p w14:paraId="2C9BB860" w14:textId="55069154" w:rsidR="004A0DA2" w:rsidRPr="00FC212C" w:rsidRDefault="00A62402" w:rsidP="00FF6262">
      <w:pPr>
        <w:ind w:firstLine="345"/>
        <w:rPr>
          <w:rFonts w:cs="B Nazanin"/>
          <w:noProof/>
          <w:rtl/>
        </w:rPr>
      </w:pPr>
      <w:r>
        <w:rPr>
          <w:rFonts w:cs="B Nazanin"/>
          <w:noProof/>
        </w:rPr>
        <w:drawing>
          <wp:inline distT="0" distB="0" distL="0" distR="0" wp14:anchorId="78021D34" wp14:editId="04273DFE">
            <wp:extent cx="60960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061A" w14:textId="6C4DD828" w:rsidR="0073717D" w:rsidRPr="00FC212C" w:rsidRDefault="0073717D" w:rsidP="00FC212C">
      <w:pPr>
        <w:rPr>
          <w:rFonts w:cs="B Nazanin"/>
          <w:noProof/>
          <w:rtl/>
        </w:rPr>
      </w:pPr>
    </w:p>
    <w:p w14:paraId="41DFFB5F" w14:textId="77777777" w:rsidR="0073717D" w:rsidRPr="00FC212C" w:rsidRDefault="0073717D" w:rsidP="00FC212C">
      <w:pPr>
        <w:rPr>
          <w:rFonts w:cs="B Nazanin"/>
          <w:noProof/>
          <w:rtl/>
        </w:rPr>
      </w:pPr>
    </w:p>
    <w:p w14:paraId="512BA5D9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7008D" w14:textId="6C5DD65D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40DA96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DF7592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902E36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D29A62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FC87B4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CF758E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BE14FB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8F52FE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DC3407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25ACD" w14:textId="77777777" w:rsidR="006C235C" w:rsidRDefault="006C235C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EE562" w14:textId="77777777" w:rsidR="008B60F1" w:rsidRDefault="008B60F1" w:rsidP="00FF6262">
      <w:pPr>
        <w:ind w:firstLine="345"/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</w:p>
    <w:p w14:paraId="7E4E597F" w14:textId="236BDAD8" w:rsidR="00E25E87" w:rsidRPr="008B60F1" w:rsidRDefault="0063772D" w:rsidP="00FF6262">
      <w:pPr>
        <w:ind w:firstLine="345"/>
        <w:rPr>
          <w:rFonts w:ascii="IranNastaliq" w:hAnsi="IranNastaliq" w:cs="B Nazanin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صورت سود و زیان</w:t>
      </w:r>
      <w:r w:rsidR="004E233B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صورت گردش خالص داراییها</w:t>
      </w:r>
      <w:r w:rsidR="00390A5C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1EFF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</w:t>
      </w:r>
      <w:r w:rsidR="00BA515F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 5 </w:t>
      </w:r>
      <w:r w:rsidR="003E1EFF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ماه و </w:t>
      </w:r>
      <w:r w:rsidR="00BA515F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3E1EFF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روز</w:t>
      </w:r>
      <w:r w:rsidR="00BA515F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="00390A5C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منتهی به </w:t>
      </w:r>
      <w:r w:rsidR="00E25E87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390A5C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FF6262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390A5C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/139</w:t>
      </w:r>
      <w:r w:rsidR="003E1EFF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E4A67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شرح زیر م</w:t>
      </w:r>
      <w:r w:rsid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8B60F1">
        <w:rPr>
          <w:rFonts w:ascii="IranNastaliq" w:hAnsi="IranNastaliq" w:cs="B Nazanin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="00AE4A67" w:rsidRPr="008B60F1">
        <w:rPr>
          <w:rFonts w:ascii="IranNastaliq" w:hAnsi="IranNastaliq" w:cs="B Nazanin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باشد:</w:t>
      </w:r>
    </w:p>
    <w:p w14:paraId="221439B2" w14:textId="77777777" w:rsidR="00E25E87" w:rsidRDefault="00E25E87" w:rsidP="00FC212C">
      <w:pPr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6A3609" w14:textId="7FE095FA" w:rsidR="0063772D" w:rsidRDefault="00AE4A67" w:rsidP="00BA515F">
      <w:pPr>
        <w:ind w:firstLine="345"/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2402">
        <w:rPr>
          <w:rFonts w:ascii="IranNastaliq" w:hAnsi="IranNastaliq" w:cs="B Nazanin" w:hint="cs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DD5B290" wp14:editId="48BC6E4F">
            <wp:extent cx="6096000" cy="3857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6239" w14:textId="3D5FD616" w:rsidR="001A080C" w:rsidRDefault="001A080C" w:rsidP="00BA515F">
      <w:pPr>
        <w:ind w:firstLine="345"/>
        <w:rPr>
          <w:rFonts w:ascii="IranNastaliq" w:hAnsi="IranNastaliq"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A4D85F" w14:textId="60D8E6A2" w:rsidR="001A080C" w:rsidRPr="00BA515F" w:rsidRDefault="00A62402" w:rsidP="00BA515F">
      <w:pPr>
        <w:ind w:firstLine="345"/>
        <w:rPr>
          <w:rFonts w:ascii="IranNastaliq" w:hAnsi="IranNastaliq" w:cs="B Nazani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Nazanin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90A25EE" wp14:editId="17883EAB">
            <wp:extent cx="6105525" cy="2409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DFE0" w14:textId="77777777" w:rsidR="0073717D" w:rsidRPr="00FC212C" w:rsidRDefault="0073717D" w:rsidP="0073717D">
      <w:pPr>
        <w:rPr>
          <w:rFonts w:cs="B Nazanin"/>
          <w:rtl/>
          <w:lang w:bidi="fa-IR"/>
        </w:rPr>
      </w:pPr>
    </w:p>
    <w:p w14:paraId="4E44375E" w14:textId="77777777" w:rsidR="0073717D" w:rsidRPr="00FC212C" w:rsidRDefault="0073717D" w:rsidP="0073717D">
      <w:pPr>
        <w:rPr>
          <w:rFonts w:cs="B Nazanin"/>
          <w:rtl/>
          <w:lang w:bidi="fa-IR"/>
        </w:rPr>
      </w:pPr>
    </w:p>
    <w:p w14:paraId="2A0CE452" w14:textId="77777777" w:rsidR="0073717D" w:rsidRPr="00FC212C" w:rsidRDefault="0073717D" w:rsidP="0073717D">
      <w:pPr>
        <w:rPr>
          <w:rFonts w:cs="B Nazanin"/>
          <w:rtl/>
          <w:lang w:bidi="fa-IR"/>
        </w:rPr>
      </w:pPr>
    </w:p>
    <w:p w14:paraId="4B9FE917" w14:textId="57A0F0EB" w:rsidR="006277EE" w:rsidRPr="00FC212C" w:rsidRDefault="006277EE" w:rsidP="00AE4A67">
      <w:pPr>
        <w:ind w:left="534" w:firstLine="90"/>
        <w:rPr>
          <w:rFonts w:cs="B Nazanin"/>
          <w:rtl/>
          <w:lang w:bidi="fa-IR"/>
        </w:rPr>
      </w:pPr>
    </w:p>
    <w:sectPr w:rsidR="006277EE" w:rsidRPr="00FC212C" w:rsidSect="006C235C">
      <w:pgSz w:w="11906" w:h="16838" w:code="9"/>
      <w:pgMar w:top="851" w:right="851" w:bottom="862" w:left="1440" w:header="709" w:footer="125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9387" w14:textId="77777777" w:rsidR="00D87F57" w:rsidRDefault="00D87F57">
      <w:r>
        <w:separator/>
      </w:r>
    </w:p>
  </w:endnote>
  <w:endnote w:type="continuationSeparator" w:id="0">
    <w:p w14:paraId="238CAC6D" w14:textId="77777777" w:rsidR="00D87F57" w:rsidRDefault="00D8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3900" w14:textId="77777777" w:rsidR="00D87F57" w:rsidRDefault="00D87F57">
      <w:r>
        <w:separator/>
      </w:r>
    </w:p>
  </w:footnote>
  <w:footnote w:type="continuationSeparator" w:id="0">
    <w:p w14:paraId="43E5AF7C" w14:textId="77777777" w:rsidR="00D87F57" w:rsidRDefault="00D8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78C"/>
    <w:multiLevelType w:val="hybridMultilevel"/>
    <w:tmpl w:val="574684A8"/>
    <w:lvl w:ilvl="0" w:tplc="C9A41F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203"/>
    <w:multiLevelType w:val="multilevel"/>
    <w:tmpl w:val="FF089BFA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FE9182A"/>
    <w:multiLevelType w:val="hybridMultilevel"/>
    <w:tmpl w:val="ABEE55DE"/>
    <w:lvl w:ilvl="0" w:tplc="D5361EE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52E2"/>
    <w:multiLevelType w:val="hybridMultilevel"/>
    <w:tmpl w:val="648499BC"/>
    <w:lvl w:ilvl="0" w:tplc="75F6B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4BF"/>
    <w:multiLevelType w:val="multilevel"/>
    <w:tmpl w:val="8988B3E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39A09D4"/>
    <w:multiLevelType w:val="multilevel"/>
    <w:tmpl w:val="E5CEB19C"/>
    <w:lvl w:ilvl="0">
      <w:start w:val="5"/>
      <w:numFmt w:val="decimal"/>
      <w:lvlText w:val="%1-"/>
      <w:lvlJc w:val="left"/>
      <w:pPr>
        <w:ind w:left="802" w:hanging="660"/>
      </w:pPr>
      <w:rPr>
        <w:rFonts w:cs="B Titr" w:hint="default"/>
        <w:color w:val="0062AC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C59F9"/>
    <w:multiLevelType w:val="multilevel"/>
    <w:tmpl w:val="EF0C51E6"/>
    <w:lvl w:ilvl="0">
      <w:start w:val="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51D5279"/>
    <w:multiLevelType w:val="multilevel"/>
    <w:tmpl w:val="781437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  <w:color w:val="78310A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color w:val="78310A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  <w:color w:val="78310A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  <w:color w:val="78310A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  <w:color w:val="78310A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  <w:color w:val="78310A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  <w:color w:val="78310A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  <w:color w:val="78310A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  <w:color w:val="78310A"/>
      </w:rPr>
    </w:lvl>
  </w:abstractNum>
  <w:abstractNum w:abstractNumId="8" w15:restartNumberingAfterBreak="0">
    <w:nsid w:val="433330B1"/>
    <w:multiLevelType w:val="multilevel"/>
    <w:tmpl w:val="4C1C1B9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  <w:color w:val="0070C0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color w:val="78310A"/>
        <w:sz w:val="28"/>
        <w:szCs w:val="28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461D18BD"/>
    <w:multiLevelType w:val="hybridMultilevel"/>
    <w:tmpl w:val="7568B59A"/>
    <w:lvl w:ilvl="0" w:tplc="412C891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1D43"/>
    <w:multiLevelType w:val="multilevel"/>
    <w:tmpl w:val="716A6B4A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0F20FEF"/>
    <w:multiLevelType w:val="multilevel"/>
    <w:tmpl w:val="F88CBD28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4DB242D"/>
    <w:multiLevelType w:val="multilevel"/>
    <w:tmpl w:val="1AC2024C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57180CE1"/>
    <w:multiLevelType w:val="hybridMultilevel"/>
    <w:tmpl w:val="AE4C2968"/>
    <w:lvl w:ilvl="0" w:tplc="2A7C31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04A2D"/>
    <w:multiLevelType w:val="multilevel"/>
    <w:tmpl w:val="B1E894F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60" w:hanging="72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5CBA22E0"/>
    <w:multiLevelType w:val="multilevel"/>
    <w:tmpl w:val="E5CEB19C"/>
    <w:lvl w:ilvl="0">
      <w:start w:val="5"/>
      <w:numFmt w:val="decimal"/>
      <w:lvlText w:val="%1-"/>
      <w:lvlJc w:val="left"/>
      <w:pPr>
        <w:ind w:left="802" w:hanging="660"/>
      </w:pPr>
      <w:rPr>
        <w:rFonts w:cs="B Titr" w:hint="default"/>
        <w:color w:val="0062AC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F02F51"/>
    <w:multiLevelType w:val="hybridMultilevel"/>
    <w:tmpl w:val="7BEA2A9C"/>
    <w:lvl w:ilvl="0" w:tplc="2A927D12">
      <w:start w:val="7"/>
      <w:numFmt w:val="decimal"/>
      <w:lvlText w:val="%1"/>
      <w:lvlJc w:val="left"/>
      <w:pPr>
        <w:ind w:left="1162" w:hanging="360"/>
      </w:pPr>
      <w:rPr>
        <w:rFonts w:hint="default"/>
        <w:color w:val="0062AC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" w15:restartNumberingAfterBreak="0">
    <w:nsid w:val="622749E5"/>
    <w:multiLevelType w:val="multilevel"/>
    <w:tmpl w:val="1EE6CCB0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6D621114"/>
    <w:multiLevelType w:val="hybridMultilevel"/>
    <w:tmpl w:val="D08AB4E8"/>
    <w:lvl w:ilvl="0" w:tplc="9A2E5518">
      <w:start w:val="21"/>
      <w:numFmt w:val="decimal"/>
      <w:lvlText w:val="%1-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800FC0"/>
    <w:multiLevelType w:val="multilevel"/>
    <w:tmpl w:val="E5CEB19C"/>
    <w:lvl w:ilvl="0">
      <w:start w:val="5"/>
      <w:numFmt w:val="decimal"/>
      <w:lvlText w:val="%1-"/>
      <w:lvlJc w:val="left"/>
      <w:pPr>
        <w:ind w:left="660" w:hanging="660"/>
      </w:pPr>
      <w:rPr>
        <w:rFonts w:cs="B Titr" w:hint="default"/>
        <w:color w:val="0062AC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8C3A1C"/>
    <w:multiLevelType w:val="multilevel"/>
    <w:tmpl w:val="E5CEB19C"/>
    <w:lvl w:ilvl="0">
      <w:start w:val="5"/>
      <w:numFmt w:val="decimal"/>
      <w:lvlText w:val="%1-"/>
      <w:lvlJc w:val="left"/>
      <w:pPr>
        <w:ind w:left="802" w:hanging="660"/>
      </w:pPr>
      <w:rPr>
        <w:rFonts w:cs="B Titr" w:hint="default"/>
        <w:color w:val="0062AC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CF50C6"/>
    <w:multiLevelType w:val="hybridMultilevel"/>
    <w:tmpl w:val="F244DFAE"/>
    <w:lvl w:ilvl="0" w:tplc="B82C11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4222C"/>
    <w:multiLevelType w:val="hybridMultilevel"/>
    <w:tmpl w:val="A10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1C0A"/>
    <w:multiLevelType w:val="multilevel"/>
    <w:tmpl w:val="E5CEB19C"/>
    <w:lvl w:ilvl="0">
      <w:start w:val="5"/>
      <w:numFmt w:val="decimal"/>
      <w:lvlText w:val="%1-"/>
      <w:lvlJc w:val="left"/>
      <w:pPr>
        <w:ind w:left="802" w:hanging="660"/>
      </w:pPr>
      <w:rPr>
        <w:rFonts w:cs="B Titr" w:hint="default"/>
        <w:color w:val="0062AC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0"/>
  </w:num>
  <w:num w:numId="9">
    <w:abstractNumId w:val="23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11"/>
  </w:num>
  <w:num w:numId="15">
    <w:abstractNumId w:val="17"/>
  </w:num>
  <w:num w:numId="16">
    <w:abstractNumId w:val="1"/>
  </w:num>
  <w:num w:numId="17">
    <w:abstractNumId w:val="10"/>
  </w:num>
  <w:num w:numId="18">
    <w:abstractNumId w:val="19"/>
  </w:num>
  <w:num w:numId="19">
    <w:abstractNumId w:val="16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A9"/>
    <w:rsid w:val="00000301"/>
    <w:rsid w:val="00003DA8"/>
    <w:rsid w:val="000049EF"/>
    <w:rsid w:val="00021158"/>
    <w:rsid w:val="00021DDF"/>
    <w:rsid w:val="000231A2"/>
    <w:rsid w:val="0002514E"/>
    <w:rsid w:val="0002747F"/>
    <w:rsid w:val="00027E40"/>
    <w:rsid w:val="000301AD"/>
    <w:rsid w:val="0003286F"/>
    <w:rsid w:val="00035B4A"/>
    <w:rsid w:val="00036D48"/>
    <w:rsid w:val="0004096C"/>
    <w:rsid w:val="00040AC9"/>
    <w:rsid w:val="00042D67"/>
    <w:rsid w:val="00045DC5"/>
    <w:rsid w:val="0005464F"/>
    <w:rsid w:val="000546A9"/>
    <w:rsid w:val="00057764"/>
    <w:rsid w:val="00057C16"/>
    <w:rsid w:val="000600C1"/>
    <w:rsid w:val="00063679"/>
    <w:rsid w:val="00064C45"/>
    <w:rsid w:val="00067DFA"/>
    <w:rsid w:val="00067EE3"/>
    <w:rsid w:val="00072149"/>
    <w:rsid w:val="00072D6C"/>
    <w:rsid w:val="000749C8"/>
    <w:rsid w:val="0007644B"/>
    <w:rsid w:val="000779C3"/>
    <w:rsid w:val="00082986"/>
    <w:rsid w:val="000829FD"/>
    <w:rsid w:val="00082D6A"/>
    <w:rsid w:val="00083EBB"/>
    <w:rsid w:val="000844AD"/>
    <w:rsid w:val="00085D7C"/>
    <w:rsid w:val="0008687A"/>
    <w:rsid w:val="00087625"/>
    <w:rsid w:val="00087BA0"/>
    <w:rsid w:val="00090BC5"/>
    <w:rsid w:val="00090C08"/>
    <w:rsid w:val="000916C9"/>
    <w:rsid w:val="0009483A"/>
    <w:rsid w:val="000952AE"/>
    <w:rsid w:val="00095EF2"/>
    <w:rsid w:val="00095F1E"/>
    <w:rsid w:val="000A0AE8"/>
    <w:rsid w:val="000A1B09"/>
    <w:rsid w:val="000A3288"/>
    <w:rsid w:val="000A44C8"/>
    <w:rsid w:val="000A6C85"/>
    <w:rsid w:val="000A796C"/>
    <w:rsid w:val="000B1F0F"/>
    <w:rsid w:val="000B295E"/>
    <w:rsid w:val="000B4EFD"/>
    <w:rsid w:val="000C3A1C"/>
    <w:rsid w:val="000C6144"/>
    <w:rsid w:val="000D03CA"/>
    <w:rsid w:val="000D6BF2"/>
    <w:rsid w:val="000D7CFC"/>
    <w:rsid w:val="000E3E25"/>
    <w:rsid w:val="000F10F3"/>
    <w:rsid w:val="000F1184"/>
    <w:rsid w:val="000F2F23"/>
    <w:rsid w:val="000F36C6"/>
    <w:rsid w:val="000F4B03"/>
    <w:rsid w:val="000F544F"/>
    <w:rsid w:val="000F5E8F"/>
    <w:rsid w:val="000F61EC"/>
    <w:rsid w:val="000F6F84"/>
    <w:rsid w:val="001006BD"/>
    <w:rsid w:val="00100AFA"/>
    <w:rsid w:val="00102CC3"/>
    <w:rsid w:val="00103E06"/>
    <w:rsid w:val="001042BF"/>
    <w:rsid w:val="001068AE"/>
    <w:rsid w:val="001072BC"/>
    <w:rsid w:val="001128AE"/>
    <w:rsid w:val="0011290A"/>
    <w:rsid w:val="00112BF2"/>
    <w:rsid w:val="001130E5"/>
    <w:rsid w:val="0011385E"/>
    <w:rsid w:val="00116A43"/>
    <w:rsid w:val="00117B3F"/>
    <w:rsid w:val="00120D34"/>
    <w:rsid w:val="00121FAA"/>
    <w:rsid w:val="00122E26"/>
    <w:rsid w:val="00122E7A"/>
    <w:rsid w:val="00127497"/>
    <w:rsid w:val="0013034B"/>
    <w:rsid w:val="00130B78"/>
    <w:rsid w:val="00132CAE"/>
    <w:rsid w:val="001330D0"/>
    <w:rsid w:val="00133E37"/>
    <w:rsid w:val="00134578"/>
    <w:rsid w:val="0013459F"/>
    <w:rsid w:val="00141CA9"/>
    <w:rsid w:val="00143BBE"/>
    <w:rsid w:val="00145F73"/>
    <w:rsid w:val="001471DB"/>
    <w:rsid w:val="00147D3E"/>
    <w:rsid w:val="00151CEC"/>
    <w:rsid w:val="00151E61"/>
    <w:rsid w:val="00153C68"/>
    <w:rsid w:val="00154EEC"/>
    <w:rsid w:val="001564EB"/>
    <w:rsid w:val="0015751A"/>
    <w:rsid w:val="001642AA"/>
    <w:rsid w:val="0016443C"/>
    <w:rsid w:val="00166484"/>
    <w:rsid w:val="00166641"/>
    <w:rsid w:val="00173247"/>
    <w:rsid w:val="00173B0F"/>
    <w:rsid w:val="00173DEE"/>
    <w:rsid w:val="0017423A"/>
    <w:rsid w:val="0017442A"/>
    <w:rsid w:val="00174CD6"/>
    <w:rsid w:val="00176496"/>
    <w:rsid w:val="00180F26"/>
    <w:rsid w:val="00182E88"/>
    <w:rsid w:val="00182F9F"/>
    <w:rsid w:val="00184F7F"/>
    <w:rsid w:val="00194F39"/>
    <w:rsid w:val="00196713"/>
    <w:rsid w:val="001A080C"/>
    <w:rsid w:val="001A2845"/>
    <w:rsid w:val="001A41A0"/>
    <w:rsid w:val="001A4A38"/>
    <w:rsid w:val="001A5212"/>
    <w:rsid w:val="001A5355"/>
    <w:rsid w:val="001B0344"/>
    <w:rsid w:val="001B2E11"/>
    <w:rsid w:val="001B42BA"/>
    <w:rsid w:val="001B4436"/>
    <w:rsid w:val="001B4E14"/>
    <w:rsid w:val="001B5333"/>
    <w:rsid w:val="001C1B8D"/>
    <w:rsid w:val="001C2864"/>
    <w:rsid w:val="001C289F"/>
    <w:rsid w:val="001C38C5"/>
    <w:rsid w:val="001C52E4"/>
    <w:rsid w:val="001C57A0"/>
    <w:rsid w:val="001D1249"/>
    <w:rsid w:val="001D2B9E"/>
    <w:rsid w:val="001D3BFE"/>
    <w:rsid w:val="001D7D34"/>
    <w:rsid w:val="001E378A"/>
    <w:rsid w:val="001E43D6"/>
    <w:rsid w:val="001E4D3E"/>
    <w:rsid w:val="001F3E72"/>
    <w:rsid w:val="001F4069"/>
    <w:rsid w:val="001F6743"/>
    <w:rsid w:val="001F76BE"/>
    <w:rsid w:val="00200916"/>
    <w:rsid w:val="002052EA"/>
    <w:rsid w:val="00207224"/>
    <w:rsid w:val="0021406B"/>
    <w:rsid w:val="00216C65"/>
    <w:rsid w:val="0022392F"/>
    <w:rsid w:val="002265FF"/>
    <w:rsid w:val="00231821"/>
    <w:rsid w:val="00232A8A"/>
    <w:rsid w:val="00232F3F"/>
    <w:rsid w:val="00236339"/>
    <w:rsid w:val="002374FE"/>
    <w:rsid w:val="002433F3"/>
    <w:rsid w:val="00243A31"/>
    <w:rsid w:val="002469BB"/>
    <w:rsid w:val="00246BFA"/>
    <w:rsid w:val="002509CB"/>
    <w:rsid w:val="0025125A"/>
    <w:rsid w:val="00252262"/>
    <w:rsid w:val="00255827"/>
    <w:rsid w:val="0025689C"/>
    <w:rsid w:val="00256B36"/>
    <w:rsid w:val="00256D50"/>
    <w:rsid w:val="00256EE6"/>
    <w:rsid w:val="0026048F"/>
    <w:rsid w:val="00260BAB"/>
    <w:rsid w:val="00260EEA"/>
    <w:rsid w:val="00262B55"/>
    <w:rsid w:val="002635FF"/>
    <w:rsid w:val="00265A5A"/>
    <w:rsid w:val="002672A4"/>
    <w:rsid w:val="002679F5"/>
    <w:rsid w:val="00267A8D"/>
    <w:rsid w:val="00270E15"/>
    <w:rsid w:val="00273FC9"/>
    <w:rsid w:val="00274CDF"/>
    <w:rsid w:val="00282658"/>
    <w:rsid w:val="002840D9"/>
    <w:rsid w:val="00284505"/>
    <w:rsid w:val="002869BA"/>
    <w:rsid w:val="0028709D"/>
    <w:rsid w:val="00291069"/>
    <w:rsid w:val="002924C2"/>
    <w:rsid w:val="002954CE"/>
    <w:rsid w:val="00295D97"/>
    <w:rsid w:val="002A48F0"/>
    <w:rsid w:val="002A4D59"/>
    <w:rsid w:val="002A7ED3"/>
    <w:rsid w:val="002B092B"/>
    <w:rsid w:val="002B3902"/>
    <w:rsid w:val="002B454F"/>
    <w:rsid w:val="002C260D"/>
    <w:rsid w:val="002C33D5"/>
    <w:rsid w:val="002C7D84"/>
    <w:rsid w:val="002E16BA"/>
    <w:rsid w:val="002E2555"/>
    <w:rsid w:val="002E3A36"/>
    <w:rsid w:val="002E4F95"/>
    <w:rsid w:val="002F09EC"/>
    <w:rsid w:val="002F0A70"/>
    <w:rsid w:val="002F0DC5"/>
    <w:rsid w:val="002F16AB"/>
    <w:rsid w:val="002F22D8"/>
    <w:rsid w:val="002F25A8"/>
    <w:rsid w:val="002F7427"/>
    <w:rsid w:val="002F7E40"/>
    <w:rsid w:val="00301675"/>
    <w:rsid w:val="00301F68"/>
    <w:rsid w:val="00305B35"/>
    <w:rsid w:val="00310FE0"/>
    <w:rsid w:val="00312FAD"/>
    <w:rsid w:val="0031516A"/>
    <w:rsid w:val="00317B79"/>
    <w:rsid w:val="0032003D"/>
    <w:rsid w:val="003203C9"/>
    <w:rsid w:val="00321CDB"/>
    <w:rsid w:val="00321F6D"/>
    <w:rsid w:val="003232C0"/>
    <w:rsid w:val="00323348"/>
    <w:rsid w:val="0032396F"/>
    <w:rsid w:val="003245F4"/>
    <w:rsid w:val="00331745"/>
    <w:rsid w:val="00331847"/>
    <w:rsid w:val="003327F3"/>
    <w:rsid w:val="00334898"/>
    <w:rsid w:val="00336F61"/>
    <w:rsid w:val="00337F9F"/>
    <w:rsid w:val="00342116"/>
    <w:rsid w:val="0034277D"/>
    <w:rsid w:val="003427EE"/>
    <w:rsid w:val="00345C0E"/>
    <w:rsid w:val="003464FD"/>
    <w:rsid w:val="00347450"/>
    <w:rsid w:val="003500E2"/>
    <w:rsid w:val="0035086C"/>
    <w:rsid w:val="003518E0"/>
    <w:rsid w:val="003523DE"/>
    <w:rsid w:val="00353E38"/>
    <w:rsid w:val="003542E9"/>
    <w:rsid w:val="00354A3B"/>
    <w:rsid w:val="00356047"/>
    <w:rsid w:val="0035612D"/>
    <w:rsid w:val="00356770"/>
    <w:rsid w:val="003567A0"/>
    <w:rsid w:val="00356ED9"/>
    <w:rsid w:val="00357102"/>
    <w:rsid w:val="00361DB8"/>
    <w:rsid w:val="00362551"/>
    <w:rsid w:val="003712E6"/>
    <w:rsid w:val="00371E82"/>
    <w:rsid w:val="00377237"/>
    <w:rsid w:val="00377866"/>
    <w:rsid w:val="003822DD"/>
    <w:rsid w:val="00384CA7"/>
    <w:rsid w:val="00390A5C"/>
    <w:rsid w:val="00391B00"/>
    <w:rsid w:val="00391E59"/>
    <w:rsid w:val="003923A1"/>
    <w:rsid w:val="00393B79"/>
    <w:rsid w:val="00393C7F"/>
    <w:rsid w:val="003963CE"/>
    <w:rsid w:val="003A1756"/>
    <w:rsid w:val="003A2773"/>
    <w:rsid w:val="003A3CB0"/>
    <w:rsid w:val="003A5B84"/>
    <w:rsid w:val="003B108C"/>
    <w:rsid w:val="003B1895"/>
    <w:rsid w:val="003B21EF"/>
    <w:rsid w:val="003B4A0F"/>
    <w:rsid w:val="003B65CE"/>
    <w:rsid w:val="003B661F"/>
    <w:rsid w:val="003C1CDB"/>
    <w:rsid w:val="003C21A6"/>
    <w:rsid w:val="003C2A1B"/>
    <w:rsid w:val="003C5565"/>
    <w:rsid w:val="003C6413"/>
    <w:rsid w:val="003D1D80"/>
    <w:rsid w:val="003D21D4"/>
    <w:rsid w:val="003D4DD7"/>
    <w:rsid w:val="003D53C9"/>
    <w:rsid w:val="003D5A54"/>
    <w:rsid w:val="003D7B20"/>
    <w:rsid w:val="003E13C6"/>
    <w:rsid w:val="003E1EFF"/>
    <w:rsid w:val="003E29CC"/>
    <w:rsid w:val="003E537D"/>
    <w:rsid w:val="003E7EDA"/>
    <w:rsid w:val="003F0A96"/>
    <w:rsid w:val="003F1AB5"/>
    <w:rsid w:val="003F28D3"/>
    <w:rsid w:val="003F57ED"/>
    <w:rsid w:val="00400EA8"/>
    <w:rsid w:val="00403205"/>
    <w:rsid w:val="0040337F"/>
    <w:rsid w:val="00403495"/>
    <w:rsid w:val="004051EA"/>
    <w:rsid w:val="00405B54"/>
    <w:rsid w:val="0040632A"/>
    <w:rsid w:val="00407AEB"/>
    <w:rsid w:val="0041099D"/>
    <w:rsid w:val="004122CC"/>
    <w:rsid w:val="00412816"/>
    <w:rsid w:val="00413E83"/>
    <w:rsid w:val="00420711"/>
    <w:rsid w:val="00420C67"/>
    <w:rsid w:val="00420D39"/>
    <w:rsid w:val="00420D6B"/>
    <w:rsid w:val="00422E46"/>
    <w:rsid w:val="00422EEC"/>
    <w:rsid w:val="00423402"/>
    <w:rsid w:val="00423E73"/>
    <w:rsid w:val="00424D80"/>
    <w:rsid w:val="00426711"/>
    <w:rsid w:val="00426E68"/>
    <w:rsid w:val="00431437"/>
    <w:rsid w:val="004315DE"/>
    <w:rsid w:val="00432CF7"/>
    <w:rsid w:val="004352C0"/>
    <w:rsid w:val="00436BF3"/>
    <w:rsid w:val="004405E0"/>
    <w:rsid w:val="0044737F"/>
    <w:rsid w:val="004516BB"/>
    <w:rsid w:val="00451E28"/>
    <w:rsid w:val="00452FC5"/>
    <w:rsid w:val="004530DA"/>
    <w:rsid w:val="004535BD"/>
    <w:rsid w:val="00453AE0"/>
    <w:rsid w:val="00453CE5"/>
    <w:rsid w:val="004547F5"/>
    <w:rsid w:val="004554D6"/>
    <w:rsid w:val="00457470"/>
    <w:rsid w:val="00457BE4"/>
    <w:rsid w:val="00462354"/>
    <w:rsid w:val="00463558"/>
    <w:rsid w:val="00463A2A"/>
    <w:rsid w:val="0046485E"/>
    <w:rsid w:val="00464CD2"/>
    <w:rsid w:val="00467C31"/>
    <w:rsid w:val="00475E48"/>
    <w:rsid w:val="00477944"/>
    <w:rsid w:val="00482562"/>
    <w:rsid w:val="00485D50"/>
    <w:rsid w:val="00487BE0"/>
    <w:rsid w:val="00491F89"/>
    <w:rsid w:val="004921D5"/>
    <w:rsid w:val="00494355"/>
    <w:rsid w:val="00495242"/>
    <w:rsid w:val="00495D9D"/>
    <w:rsid w:val="00496112"/>
    <w:rsid w:val="004963CF"/>
    <w:rsid w:val="0049779F"/>
    <w:rsid w:val="004979E0"/>
    <w:rsid w:val="004A0DA2"/>
    <w:rsid w:val="004A3DBD"/>
    <w:rsid w:val="004A5086"/>
    <w:rsid w:val="004A7663"/>
    <w:rsid w:val="004A797D"/>
    <w:rsid w:val="004B03F6"/>
    <w:rsid w:val="004B0EB1"/>
    <w:rsid w:val="004B130A"/>
    <w:rsid w:val="004B39B1"/>
    <w:rsid w:val="004B537C"/>
    <w:rsid w:val="004B6FC0"/>
    <w:rsid w:val="004C01C5"/>
    <w:rsid w:val="004C0C78"/>
    <w:rsid w:val="004C30C2"/>
    <w:rsid w:val="004C36D8"/>
    <w:rsid w:val="004D0DB5"/>
    <w:rsid w:val="004D32AA"/>
    <w:rsid w:val="004D32B4"/>
    <w:rsid w:val="004D5DD9"/>
    <w:rsid w:val="004D7A64"/>
    <w:rsid w:val="004E0EE0"/>
    <w:rsid w:val="004E233B"/>
    <w:rsid w:val="004E2A16"/>
    <w:rsid w:val="004E3ED8"/>
    <w:rsid w:val="004E41F1"/>
    <w:rsid w:val="004E43D2"/>
    <w:rsid w:val="004E6ED8"/>
    <w:rsid w:val="004F2730"/>
    <w:rsid w:val="004F2808"/>
    <w:rsid w:val="004F2D3F"/>
    <w:rsid w:val="004F3529"/>
    <w:rsid w:val="004F6011"/>
    <w:rsid w:val="004F642A"/>
    <w:rsid w:val="00500CCD"/>
    <w:rsid w:val="005021E0"/>
    <w:rsid w:val="00504291"/>
    <w:rsid w:val="0051260A"/>
    <w:rsid w:val="00515A4C"/>
    <w:rsid w:val="00516162"/>
    <w:rsid w:val="0051648E"/>
    <w:rsid w:val="0051713F"/>
    <w:rsid w:val="00517E89"/>
    <w:rsid w:val="005203CF"/>
    <w:rsid w:val="00523062"/>
    <w:rsid w:val="00532A01"/>
    <w:rsid w:val="00535B5C"/>
    <w:rsid w:val="00540E08"/>
    <w:rsid w:val="00547A82"/>
    <w:rsid w:val="00550E95"/>
    <w:rsid w:val="00554362"/>
    <w:rsid w:val="00555359"/>
    <w:rsid w:val="00556FAB"/>
    <w:rsid w:val="00562EF7"/>
    <w:rsid w:val="00563532"/>
    <w:rsid w:val="00563F7C"/>
    <w:rsid w:val="00564CFA"/>
    <w:rsid w:val="00567D02"/>
    <w:rsid w:val="005709A2"/>
    <w:rsid w:val="00571421"/>
    <w:rsid w:val="00572308"/>
    <w:rsid w:val="00577A13"/>
    <w:rsid w:val="00577A36"/>
    <w:rsid w:val="00580A9E"/>
    <w:rsid w:val="0058256F"/>
    <w:rsid w:val="0058267F"/>
    <w:rsid w:val="00583191"/>
    <w:rsid w:val="0058699F"/>
    <w:rsid w:val="005902EF"/>
    <w:rsid w:val="00592E01"/>
    <w:rsid w:val="005935D2"/>
    <w:rsid w:val="00594471"/>
    <w:rsid w:val="00595461"/>
    <w:rsid w:val="005A69BB"/>
    <w:rsid w:val="005A7589"/>
    <w:rsid w:val="005B0AC4"/>
    <w:rsid w:val="005B2236"/>
    <w:rsid w:val="005B2F02"/>
    <w:rsid w:val="005B3E50"/>
    <w:rsid w:val="005B55C3"/>
    <w:rsid w:val="005B5D52"/>
    <w:rsid w:val="005B61FB"/>
    <w:rsid w:val="005B72A7"/>
    <w:rsid w:val="005B7E4D"/>
    <w:rsid w:val="005C1C91"/>
    <w:rsid w:val="005C1E21"/>
    <w:rsid w:val="005C2699"/>
    <w:rsid w:val="005C77FC"/>
    <w:rsid w:val="005C7BC8"/>
    <w:rsid w:val="005D2485"/>
    <w:rsid w:val="005D39E2"/>
    <w:rsid w:val="005D4721"/>
    <w:rsid w:val="005D475A"/>
    <w:rsid w:val="005D506C"/>
    <w:rsid w:val="005D6B8F"/>
    <w:rsid w:val="005D7B6D"/>
    <w:rsid w:val="005E08A2"/>
    <w:rsid w:val="005E1791"/>
    <w:rsid w:val="005E2BDD"/>
    <w:rsid w:val="005E5568"/>
    <w:rsid w:val="005E598A"/>
    <w:rsid w:val="005E5ED9"/>
    <w:rsid w:val="005F144F"/>
    <w:rsid w:val="005F47B1"/>
    <w:rsid w:val="005F63E3"/>
    <w:rsid w:val="006008F2"/>
    <w:rsid w:val="00600D55"/>
    <w:rsid w:val="006023D5"/>
    <w:rsid w:val="00603A4A"/>
    <w:rsid w:val="00604C9E"/>
    <w:rsid w:val="006207C0"/>
    <w:rsid w:val="0062188A"/>
    <w:rsid w:val="00623A1B"/>
    <w:rsid w:val="006267DF"/>
    <w:rsid w:val="006271E5"/>
    <w:rsid w:val="00627734"/>
    <w:rsid w:val="006277EE"/>
    <w:rsid w:val="00627BBF"/>
    <w:rsid w:val="006304CE"/>
    <w:rsid w:val="0063150D"/>
    <w:rsid w:val="00633E58"/>
    <w:rsid w:val="00634408"/>
    <w:rsid w:val="006352B2"/>
    <w:rsid w:val="00635C44"/>
    <w:rsid w:val="0063694D"/>
    <w:rsid w:val="0063772D"/>
    <w:rsid w:val="00640D5E"/>
    <w:rsid w:val="0064346F"/>
    <w:rsid w:val="00643E4A"/>
    <w:rsid w:val="00644B74"/>
    <w:rsid w:val="00646722"/>
    <w:rsid w:val="006467CA"/>
    <w:rsid w:val="00646DCA"/>
    <w:rsid w:val="00651198"/>
    <w:rsid w:val="00651416"/>
    <w:rsid w:val="006523E5"/>
    <w:rsid w:val="0065397F"/>
    <w:rsid w:val="00662E0A"/>
    <w:rsid w:val="00664665"/>
    <w:rsid w:val="00664778"/>
    <w:rsid w:val="00664F0F"/>
    <w:rsid w:val="00665EEC"/>
    <w:rsid w:val="00665F15"/>
    <w:rsid w:val="00667247"/>
    <w:rsid w:val="00667F86"/>
    <w:rsid w:val="0067132F"/>
    <w:rsid w:val="00671A0B"/>
    <w:rsid w:val="006745B0"/>
    <w:rsid w:val="006755A7"/>
    <w:rsid w:val="00677F40"/>
    <w:rsid w:val="006860F5"/>
    <w:rsid w:val="00687B7E"/>
    <w:rsid w:val="006903F8"/>
    <w:rsid w:val="00691225"/>
    <w:rsid w:val="00694CC0"/>
    <w:rsid w:val="006A0000"/>
    <w:rsid w:val="006A4149"/>
    <w:rsid w:val="006B00CA"/>
    <w:rsid w:val="006B0AD4"/>
    <w:rsid w:val="006B40EB"/>
    <w:rsid w:val="006B6103"/>
    <w:rsid w:val="006B79BE"/>
    <w:rsid w:val="006B7E57"/>
    <w:rsid w:val="006C1B7E"/>
    <w:rsid w:val="006C235C"/>
    <w:rsid w:val="006C5571"/>
    <w:rsid w:val="006C6C09"/>
    <w:rsid w:val="006D09CC"/>
    <w:rsid w:val="006D1D6E"/>
    <w:rsid w:val="006D1DA0"/>
    <w:rsid w:val="006D2B21"/>
    <w:rsid w:val="006D30E2"/>
    <w:rsid w:val="006D3954"/>
    <w:rsid w:val="006D4BB6"/>
    <w:rsid w:val="006D5004"/>
    <w:rsid w:val="006D72CC"/>
    <w:rsid w:val="006E07A5"/>
    <w:rsid w:val="006E126A"/>
    <w:rsid w:val="006E165D"/>
    <w:rsid w:val="006E4FAC"/>
    <w:rsid w:val="006E595D"/>
    <w:rsid w:val="006E5DCF"/>
    <w:rsid w:val="006F11BE"/>
    <w:rsid w:val="006F1DC7"/>
    <w:rsid w:val="006F6EE4"/>
    <w:rsid w:val="00701325"/>
    <w:rsid w:val="007052F0"/>
    <w:rsid w:val="00705490"/>
    <w:rsid w:val="007058C5"/>
    <w:rsid w:val="00706986"/>
    <w:rsid w:val="0071368D"/>
    <w:rsid w:val="00714382"/>
    <w:rsid w:val="00714E12"/>
    <w:rsid w:val="007152DC"/>
    <w:rsid w:val="00720ADB"/>
    <w:rsid w:val="007211C9"/>
    <w:rsid w:val="00721EAC"/>
    <w:rsid w:val="007256A1"/>
    <w:rsid w:val="00725841"/>
    <w:rsid w:val="0073092E"/>
    <w:rsid w:val="007333CF"/>
    <w:rsid w:val="007338A4"/>
    <w:rsid w:val="00733BF5"/>
    <w:rsid w:val="00734CED"/>
    <w:rsid w:val="00734CFF"/>
    <w:rsid w:val="007361A2"/>
    <w:rsid w:val="00736FB2"/>
    <w:rsid w:val="0073717D"/>
    <w:rsid w:val="00741D7B"/>
    <w:rsid w:val="007465C2"/>
    <w:rsid w:val="00755A2F"/>
    <w:rsid w:val="0075671E"/>
    <w:rsid w:val="0075726A"/>
    <w:rsid w:val="00760468"/>
    <w:rsid w:val="00760B40"/>
    <w:rsid w:val="0076283F"/>
    <w:rsid w:val="007629A6"/>
    <w:rsid w:val="00766181"/>
    <w:rsid w:val="00767598"/>
    <w:rsid w:val="007708E9"/>
    <w:rsid w:val="00771342"/>
    <w:rsid w:val="00773350"/>
    <w:rsid w:val="00773924"/>
    <w:rsid w:val="00775578"/>
    <w:rsid w:val="00776F87"/>
    <w:rsid w:val="0078455C"/>
    <w:rsid w:val="00793740"/>
    <w:rsid w:val="00794A03"/>
    <w:rsid w:val="00794BE6"/>
    <w:rsid w:val="007957E1"/>
    <w:rsid w:val="00796F10"/>
    <w:rsid w:val="007A0FA1"/>
    <w:rsid w:val="007A393A"/>
    <w:rsid w:val="007A4AE6"/>
    <w:rsid w:val="007B005A"/>
    <w:rsid w:val="007B28D8"/>
    <w:rsid w:val="007B5EF8"/>
    <w:rsid w:val="007C215B"/>
    <w:rsid w:val="007C2EEB"/>
    <w:rsid w:val="007C52BD"/>
    <w:rsid w:val="007C7322"/>
    <w:rsid w:val="007D367A"/>
    <w:rsid w:val="007D5649"/>
    <w:rsid w:val="007D69C7"/>
    <w:rsid w:val="007D7654"/>
    <w:rsid w:val="007E03C3"/>
    <w:rsid w:val="007E3C2E"/>
    <w:rsid w:val="007E4483"/>
    <w:rsid w:val="007E5B78"/>
    <w:rsid w:val="007E67FD"/>
    <w:rsid w:val="007F1364"/>
    <w:rsid w:val="007F18C3"/>
    <w:rsid w:val="007F3359"/>
    <w:rsid w:val="007F46FA"/>
    <w:rsid w:val="00803DBC"/>
    <w:rsid w:val="00811ACB"/>
    <w:rsid w:val="00811E67"/>
    <w:rsid w:val="00813EA3"/>
    <w:rsid w:val="00815C90"/>
    <w:rsid w:val="00816CBA"/>
    <w:rsid w:val="00817439"/>
    <w:rsid w:val="008224E3"/>
    <w:rsid w:val="008231BD"/>
    <w:rsid w:val="008234EF"/>
    <w:rsid w:val="0082486B"/>
    <w:rsid w:val="0082593F"/>
    <w:rsid w:val="00825B90"/>
    <w:rsid w:val="00826554"/>
    <w:rsid w:val="00827F89"/>
    <w:rsid w:val="00830CA6"/>
    <w:rsid w:val="00831793"/>
    <w:rsid w:val="00832958"/>
    <w:rsid w:val="0083448E"/>
    <w:rsid w:val="008350E6"/>
    <w:rsid w:val="00835976"/>
    <w:rsid w:val="00841A38"/>
    <w:rsid w:val="0084208E"/>
    <w:rsid w:val="00842A36"/>
    <w:rsid w:val="008459A0"/>
    <w:rsid w:val="00846DB7"/>
    <w:rsid w:val="00846F24"/>
    <w:rsid w:val="00847AA2"/>
    <w:rsid w:val="00852FDE"/>
    <w:rsid w:val="00856382"/>
    <w:rsid w:val="00857291"/>
    <w:rsid w:val="00861E31"/>
    <w:rsid w:val="00864AC5"/>
    <w:rsid w:val="00866881"/>
    <w:rsid w:val="00866BA5"/>
    <w:rsid w:val="00871DCE"/>
    <w:rsid w:val="008723DA"/>
    <w:rsid w:val="00872877"/>
    <w:rsid w:val="008728D4"/>
    <w:rsid w:val="00872D3F"/>
    <w:rsid w:val="00874D70"/>
    <w:rsid w:val="008751DE"/>
    <w:rsid w:val="00876212"/>
    <w:rsid w:val="008817F0"/>
    <w:rsid w:val="0088269D"/>
    <w:rsid w:val="00883D2C"/>
    <w:rsid w:val="00883FF6"/>
    <w:rsid w:val="008846E8"/>
    <w:rsid w:val="008868EB"/>
    <w:rsid w:val="00890810"/>
    <w:rsid w:val="0089176F"/>
    <w:rsid w:val="00893B49"/>
    <w:rsid w:val="008945D9"/>
    <w:rsid w:val="008969A4"/>
    <w:rsid w:val="00897C02"/>
    <w:rsid w:val="008A184C"/>
    <w:rsid w:val="008A5707"/>
    <w:rsid w:val="008B00DF"/>
    <w:rsid w:val="008B14CA"/>
    <w:rsid w:val="008B1AF9"/>
    <w:rsid w:val="008B60F1"/>
    <w:rsid w:val="008B6880"/>
    <w:rsid w:val="008B6973"/>
    <w:rsid w:val="008C0711"/>
    <w:rsid w:val="008C1401"/>
    <w:rsid w:val="008C56D1"/>
    <w:rsid w:val="008C737D"/>
    <w:rsid w:val="008C7B3C"/>
    <w:rsid w:val="008D06D8"/>
    <w:rsid w:val="008D2490"/>
    <w:rsid w:val="008E6026"/>
    <w:rsid w:val="008E68DA"/>
    <w:rsid w:val="008E7317"/>
    <w:rsid w:val="008F223B"/>
    <w:rsid w:val="008F2D26"/>
    <w:rsid w:val="008F5D52"/>
    <w:rsid w:val="00902A2F"/>
    <w:rsid w:val="00911A5D"/>
    <w:rsid w:val="00911C8A"/>
    <w:rsid w:val="009127A3"/>
    <w:rsid w:val="00914CE2"/>
    <w:rsid w:val="00915778"/>
    <w:rsid w:val="0091625C"/>
    <w:rsid w:val="00916A2F"/>
    <w:rsid w:val="00920862"/>
    <w:rsid w:val="00921D0F"/>
    <w:rsid w:val="00922303"/>
    <w:rsid w:val="00923927"/>
    <w:rsid w:val="009246FE"/>
    <w:rsid w:val="0092549E"/>
    <w:rsid w:val="00927227"/>
    <w:rsid w:val="00933102"/>
    <w:rsid w:val="009355F0"/>
    <w:rsid w:val="00936038"/>
    <w:rsid w:val="009417D6"/>
    <w:rsid w:val="009426A1"/>
    <w:rsid w:val="009439FC"/>
    <w:rsid w:val="00945179"/>
    <w:rsid w:val="009502BC"/>
    <w:rsid w:val="00951DA9"/>
    <w:rsid w:val="00951EC3"/>
    <w:rsid w:val="009521B7"/>
    <w:rsid w:val="00952E40"/>
    <w:rsid w:val="00953741"/>
    <w:rsid w:val="00955041"/>
    <w:rsid w:val="00956E82"/>
    <w:rsid w:val="00966CA4"/>
    <w:rsid w:val="0096717B"/>
    <w:rsid w:val="009727D6"/>
    <w:rsid w:val="009755D3"/>
    <w:rsid w:val="00976BB0"/>
    <w:rsid w:val="00976FCC"/>
    <w:rsid w:val="00982844"/>
    <w:rsid w:val="00982931"/>
    <w:rsid w:val="00982BB1"/>
    <w:rsid w:val="00983EF0"/>
    <w:rsid w:val="00983F85"/>
    <w:rsid w:val="00984BF1"/>
    <w:rsid w:val="0098787D"/>
    <w:rsid w:val="009900F7"/>
    <w:rsid w:val="00991E95"/>
    <w:rsid w:val="00992140"/>
    <w:rsid w:val="00994DBF"/>
    <w:rsid w:val="00996CB2"/>
    <w:rsid w:val="009A0528"/>
    <w:rsid w:val="009A0DB3"/>
    <w:rsid w:val="009A1764"/>
    <w:rsid w:val="009A22F9"/>
    <w:rsid w:val="009A2DC2"/>
    <w:rsid w:val="009A524C"/>
    <w:rsid w:val="009B1634"/>
    <w:rsid w:val="009B3138"/>
    <w:rsid w:val="009B47AB"/>
    <w:rsid w:val="009B70B1"/>
    <w:rsid w:val="009B75A8"/>
    <w:rsid w:val="009C0410"/>
    <w:rsid w:val="009C0BAF"/>
    <w:rsid w:val="009C540D"/>
    <w:rsid w:val="009C5AA0"/>
    <w:rsid w:val="009C784A"/>
    <w:rsid w:val="009D13B4"/>
    <w:rsid w:val="009D4EE4"/>
    <w:rsid w:val="009D5666"/>
    <w:rsid w:val="009D5FD4"/>
    <w:rsid w:val="009E1209"/>
    <w:rsid w:val="009E1319"/>
    <w:rsid w:val="009E3C66"/>
    <w:rsid w:val="009E4C0F"/>
    <w:rsid w:val="009F3C93"/>
    <w:rsid w:val="009F5888"/>
    <w:rsid w:val="009F7652"/>
    <w:rsid w:val="009F7DAD"/>
    <w:rsid w:val="00A001EA"/>
    <w:rsid w:val="00A002A8"/>
    <w:rsid w:val="00A02FC5"/>
    <w:rsid w:val="00A10399"/>
    <w:rsid w:val="00A10492"/>
    <w:rsid w:val="00A11DD0"/>
    <w:rsid w:val="00A13C0F"/>
    <w:rsid w:val="00A14690"/>
    <w:rsid w:val="00A15DFE"/>
    <w:rsid w:val="00A17676"/>
    <w:rsid w:val="00A21789"/>
    <w:rsid w:val="00A224D4"/>
    <w:rsid w:val="00A2340B"/>
    <w:rsid w:val="00A27E51"/>
    <w:rsid w:val="00A30FDE"/>
    <w:rsid w:val="00A31732"/>
    <w:rsid w:val="00A31F7E"/>
    <w:rsid w:val="00A3269B"/>
    <w:rsid w:val="00A33F8B"/>
    <w:rsid w:val="00A43BC5"/>
    <w:rsid w:val="00A44693"/>
    <w:rsid w:val="00A44829"/>
    <w:rsid w:val="00A457A4"/>
    <w:rsid w:val="00A465F5"/>
    <w:rsid w:val="00A47FF3"/>
    <w:rsid w:val="00A5293E"/>
    <w:rsid w:val="00A53EEE"/>
    <w:rsid w:val="00A55D46"/>
    <w:rsid w:val="00A55F8C"/>
    <w:rsid w:val="00A56567"/>
    <w:rsid w:val="00A56C3A"/>
    <w:rsid w:val="00A57A52"/>
    <w:rsid w:val="00A62402"/>
    <w:rsid w:val="00A625BE"/>
    <w:rsid w:val="00A62707"/>
    <w:rsid w:val="00A635FF"/>
    <w:rsid w:val="00A63DAB"/>
    <w:rsid w:val="00A659AB"/>
    <w:rsid w:val="00A66823"/>
    <w:rsid w:val="00A700FB"/>
    <w:rsid w:val="00A73B26"/>
    <w:rsid w:val="00A7527C"/>
    <w:rsid w:val="00A765B6"/>
    <w:rsid w:val="00A82195"/>
    <w:rsid w:val="00A82DB6"/>
    <w:rsid w:val="00A83497"/>
    <w:rsid w:val="00A837A6"/>
    <w:rsid w:val="00A866FB"/>
    <w:rsid w:val="00A87034"/>
    <w:rsid w:val="00A955BD"/>
    <w:rsid w:val="00A958A6"/>
    <w:rsid w:val="00AA00F4"/>
    <w:rsid w:val="00AA1234"/>
    <w:rsid w:val="00AA3C67"/>
    <w:rsid w:val="00AA485F"/>
    <w:rsid w:val="00AA66A5"/>
    <w:rsid w:val="00AA6E18"/>
    <w:rsid w:val="00AA6EA5"/>
    <w:rsid w:val="00AB0445"/>
    <w:rsid w:val="00AB0CFA"/>
    <w:rsid w:val="00AB0FDA"/>
    <w:rsid w:val="00AB2FA0"/>
    <w:rsid w:val="00AB317A"/>
    <w:rsid w:val="00AB64FB"/>
    <w:rsid w:val="00AB6A84"/>
    <w:rsid w:val="00AB70CC"/>
    <w:rsid w:val="00AC06EF"/>
    <w:rsid w:val="00AC1C13"/>
    <w:rsid w:val="00AC4DD4"/>
    <w:rsid w:val="00AD0BDA"/>
    <w:rsid w:val="00AD24BE"/>
    <w:rsid w:val="00AD3F39"/>
    <w:rsid w:val="00AE078F"/>
    <w:rsid w:val="00AE1EB9"/>
    <w:rsid w:val="00AE2EA2"/>
    <w:rsid w:val="00AE4A67"/>
    <w:rsid w:val="00AE5C4D"/>
    <w:rsid w:val="00AF12DF"/>
    <w:rsid w:val="00AF3AB3"/>
    <w:rsid w:val="00AF3C64"/>
    <w:rsid w:val="00AF4239"/>
    <w:rsid w:val="00AF4BF8"/>
    <w:rsid w:val="00AF515F"/>
    <w:rsid w:val="00AF7879"/>
    <w:rsid w:val="00B00374"/>
    <w:rsid w:val="00B00A9E"/>
    <w:rsid w:val="00B046A9"/>
    <w:rsid w:val="00B05642"/>
    <w:rsid w:val="00B0739E"/>
    <w:rsid w:val="00B07468"/>
    <w:rsid w:val="00B07A72"/>
    <w:rsid w:val="00B07AEC"/>
    <w:rsid w:val="00B1066E"/>
    <w:rsid w:val="00B11366"/>
    <w:rsid w:val="00B12A6F"/>
    <w:rsid w:val="00B154EB"/>
    <w:rsid w:val="00B15997"/>
    <w:rsid w:val="00B16190"/>
    <w:rsid w:val="00B16DD4"/>
    <w:rsid w:val="00B174BC"/>
    <w:rsid w:val="00B205AD"/>
    <w:rsid w:val="00B229E8"/>
    <w:rsid w:val="00B22AD2"/>
    <w:rsid w:val="00B236CE"/>
    <w:rsid w:val="00B243B3"/>
    <w:rsid w:val="00B259F8"/>
    <w:rsid w:val="00B26182"/>
    <w:rsid w:val="00B2623F"/>
    <w:rsid w:val="00B26D14"/>
    <w:rsid w:val="00B30CE1"/>
    <w:rsid w:val="00B31848"/>
    <w:rsid w:val="00B34344"/>
    <w:rsid w:val="00B3472A"/>
    <w:rsid w:val="00B41122"/>
    <w:rsid w:val="00B4199A"/>
    <w:rsid w:val="00B4215E"/>
    <w:rsid w:val="00B43272"/>
    <w:rsid w:val="00B44B99"/>
    <w:rsid w:val="00B461C4"/>
    <w:rsid w:val="00B4638F"/>
    <w:rsid w:val="00B477CF"/>
    <w:rsid w:val="00B52E9E"/>
    <w:rsid w:val="00B57648"/>
    <w:rsid w:val="00B57D33"/>
    <w:rsid w:val="00B57FCF"/>
    <w:rsid w:val="00B6058D"/>
    <w:rsid w:val="00B60BBB"/>
    <w:rsid w:val="00B65080"/>
    <w:rsid w:val="00B6543E"/>
    <w:rsid w:val="00B70DD6"/>
    <w:rsid w:val="00B70EF3"/>
    <w:rsid w:val="00B716AC"/>
    <w:rsid w:val="00B73BEF"/>
    <w:rsid w:val="00B73F11"/>
    <w:rsid w:val="00B741EB"/>
    <w:rsid w:val="00B74896"/>
    <w:rsid w:val="00B75826"/>
    <w:rsid w:val="00B775DA"/>
    <w:rsid w:val="00B802D7"/>
    <w:rsid w:val="00B8254A"/>
    <w:rsid w:val="00B832BB"/>
    <w:rsid w:val="00B834B0"/>
    <w:rsid w:val="00B83592"/>
    <w:rsid w:val="00B839E8"/>
    <w:rsid w:val="00B87AE4"/>
    <w:rsid w:val="00B900DE"/>
    <w:rsid w:val="00B903BA"/>
    <w:rsid w:val="00B908E7"/>
    <w:rsid w:val="00B91D76"/>
    <w:rsid w:val="00B91F01"/>
    <w:rsid w:val="00B94933"/>
    <w:rsid w:val="00B9667B"/>
    <w:rsid w:val="00B967D2"/>
    <w:rsid w:val="00B975EF"/>
    <w:rsid w:val="00BA1230"/>
    <w:rsid w:val="00BA4FA1"/>
    <w:rsid w:val="00BA515F"/>
    <w:rsid w:val="00BA6106"/>
    <w:rsid w:val="00BA612F"/>
    <w:rsid w:val="00BA65BC"/>
    <w:rsid w:val="00BA6AD0"/>
    <w:rsid w:val="00BA751E"/>
    <w:rsid w:val="00BA77A2"/>
    <w:rsid w:val="00BB0EAA"/>
    <w:rsid w:val="00BB2FD6"/>
    <w:rsid w:val="00BB3C00"/>
    <w:rsid w:val="00BB3D93"/>
    <w:rsid w:val="00BB46A6"/>
    <w:rsid w:val="00BB6B8B"/>
    <w:rsid w:val="00BB6C1F"/>
    <w:rsid w:val="00BB78CF"/>
    <w:rsid w:val="00BC09A9"/>
    <w:rsid w:val="00BC2852"/>
    <w:rsid w:val="00BC6391"/>
    <w:rsid w:val="00BD1036"/>
    <w:rsid w:val="00BD30C3"/>
    <w:rsid w:val="00BD5B8B"/>
    <w:rsid w:val="00BD7A2B"/>
    <w:rsid w:val="00BE285A"/>
    <w:rsid w:val="00BE7FBD"/>
    <w:rsid w:val="00BF104B"/>
    <w:rsid w:val="00BF2463"/>
    <w:rsid w:val="00BF26FB"/>
    <w:rsid w:val="00BF33B2"/>
    <w:rsid w:val="00BF38BB"/>
    <w:rsid w:val="00BF4B23"/>
    <w:rsid w:val="00BF5BBF"/>
    <w:rsid w:val="00BF601D"/>
    <w:rsid w:val="00BF6123"/>
    <w:rsid w:val="00C0486B"/>
    <w:rsid w:val="00C04E64"/>
    <w:rsid w:val="00C07A1A"/>
    <w:rsid w:val="00C136CB"/>
    <w:rsid w:val="00C2090A"/>
    <w:rsid w:val="00C21260"/>
    <w:rsid w:val="00C22065"/>
    <w:rsid w:val="00C25445"/>
    <w:rsid w:val="00C26671"/>
    <w:rsid w:val="00C26FDE"/>
    <w:rsid w:val="00C318B2"/>
    <w:rsid w:val="00C32539"/>
    <w:rsid w:val="00C35BDA"/>
    <w:rsid w:val="00C418FA"/>
    <w:rsid w:val="00C41978"/>
    <w:rsid w:val="00C44021"/>
    <w:rsid w:val="00C44426"/>
    <w:rsid w:val="00C47D37"/>
    <w:rsid w:val="00C532F4"/>
    <w:rsid w:val="00C543C5"/>
    <w:rsid w:val="00C54493"/>
    <w:rsid w:val="00C546B3"/>
    <w:rsid w:val="00C554A4"/>
    <w:rsid w:val="00C567A3"/>
    <w:rsid w:val="00C5689C"/>
    <w:rsid w:val="00C57D90"/>
    <w:rsid w:val="00C613DD"/>
    <w:rsid w:val="00C621A8"/>
    <w:rsid w:val="00C62D50"/>
    <w:rsid w:val="00C64970"/>
    <w:rsid w:val="00C6640B"/>
    <w:rsid w:val="00C66B42"/>
    <w:rsid w:val="00C71C1D"/>
    <w:rsid w:val="00C73088"/>
    <w:rsid w:val="00C734D2"/>
    <w:rsid w:val="00C77DD2"/>
    <w:rsid w:val="00C807C4"/>
    <w:rsid w:val="00C80F34"/>
    <w:rsid w:val="00C82D05"/>
    <w:rsid w:val="00C834E0"/>
    <w:rsid w:val="00C85D3C"/>
    <w:rsid w:val="00C86481"/>
    <w:rsid w:val="00C86C6B"/>
    <w:rsid w:val="00C908F1"/>
    <w:rsid w:val="00C90BF7"/>
    <w:rsid w:val="00C93CA3"/>
    <w:rsid w:val="00C9436C"/>
    <w:rsid w:val="00C9732C"/>
    <w:rsid w:val="00CA07C3"/>
    <w:rsid w:val="00CA1198"/>
    <w:rsid w:val="00CA14EE"/>
    <w:rsid w:val="00CA18E2"/>
    <w:rsid w:val="00CA235D"/>
    <w:rsid w:val="00CA6606"/>
    <w:rsid w:val="00CA6EE4"/>
    <w:rsid w:val="00CB09FF"/>
    <w:rsid w:val="00CB2A3F"/>
    <w:rsid w:val="00CB3368"/>
    <w:rsid w:val="00CB49B3"/>
    <w:rsid w:val="00CB51AF"/>
    <w:rsid w:val="00CB638B"/>
    <w:rsid w:val="00CB6475"/>
    <w:rsid w:val="00CC2DDB"/>
    <w:rsid w:val="00CC5AD8"/>
    <w:rsid w:val="00CD0005"/>
    <w:rsid w:val="00CD0597"/>
    <w:rsid w:val="00CD1948"/>
    <w:rsid w:val="00CD2D00"/>
    <w:rsid w:val="00CD3617"/>
    <w:rsid w:val="00CD5E5D"/>
    <w:rsid w:val="00CE598E"/>
    <w:rsid w:val="00CF0AFA"/>
    <w:rsid w:val="00CF340D"/>
    <w:rsid w:val="00CF5293"/>
    <w:rsid w:val="00CF70EA"/>
    <w:rsid w:val="00D0118B"/>
    <w:rsid w:val="00D02881"/>
    <w:rsid w:val="00D02E37"/>
    <w:rsid w:val="00D02F29"/>
    <w:rsid w:val="00D03666"/>
    <w:rsid w:val="00D04DAE"/>
    <w:rsid w:val="00D056F9"/>
    <w:rsid w:val="00D065FE"/>
    <w:rsid w:val="00D068F0"/>
    <w:rsid w:val="00D07937"/>
    <w:rsid w:val="00D100A6"/>
    <w:rsid w:val="00D12152"/>
    <w:rsid w:val="00D20A2A"/>
    <w:rsid w:val="00D21755"/>
    <w:rsid w:val="00D25B28"/>
    <w:rsid w:val="00D278E8"/>
    <w:rsid w:val="00D31CCE"/>
    <w:rsid w:val="00D3245D"/>
    <w:rsid w:val="00D352FB"/>
    <w:rsid w:val="00D36E8F"/>
    <w:rsid w:val="00D36EF3"/>
    <w:rsid w:val="00D37C16"/>
    <w:rsid w:val="00D37CCE"/>
    <w:rsid w:val="00D431F4"/>
    <w:rsid w:val="00D46334"/>
    <w:rsid w:val="00D468BA"/>
    <w:rsid w:val="00D479AA"/>
    <w:rsid w:val="00D5000B"/>
    <w:rsid w:val="00D501E0"/>
    <w:rsid w:val="00D50DFF"/>
    <w:rsid w:val="00D55924"/>
    <w:rsid w:val="00D55F17"/>
    <w:rsid w:val="00D5607C"/>
    <w:rsid w:val="00D56708"/>
    <w:rsid w:val="00D56A97"/>
    <w:rsid w:val="00D65DE4"/>
    <w:rsid w:val="00D66620"/>
    <w:rsid w:val="00D66D6A"/>
    <w:rsid w:val="00D71AC1"/>
    <w:rsid w:val="00D72643"/>
    <w:rsid w:val="00D73102"/>
    <w:rsid w:val="00D73F71"/>
    <w:rsid w:val="00D746A8"/>
    <w:rsid w:val="00D75C6F"/>
    <w:rsid w:val="00D76797"/>
    <w:rsid w:val="00D76AF8"/>
    <w:rsid w:val="00D76FBC"/>
    <w:rsid w:val="00D80535"/>
    <w:rsid w:val="00D814B3"/>
    <w:rsid w:val="00D8155D"/>
    <w:rsid w:val="00D81D71"/>
    <w:rsid w:val="00D84D71"/>
    <w:rsid w:val="00D86507"/>
    <w:rsid w:val="00D86BFE"/>
    <w:rsid w:val="00D87F57"/>
    <w:rsid w:val="00D92A86"/>
    <w:rsid w:val="00D92E20"/>
    <w:rsid w:val="00D92F80"/>
    <w:rsid w:val="00D9653B"/>
    <w:rsid w:val="00DA0905"/>
    <w:rsid w:val="00DA0B09"/>
    <w:rsid w:val="00DA0E9F"/>
    <w:rsid w:val="00DA13B3"/>
    <w:rsid w:val="00DA51B5"/>
    <w:rsid w:val="00DA621A"/>
    <w:rsid w:val="00DA6AAE"/>
    <w:rsid w:val="00DA7900"/>
    <w:rsid w:val="00DB074B"/>
    <w:rsid w:val="00DB1364"/>
    <w:rsid w:val="00DC155E"/>
    <w:rsid w:val="00DC15F0"/>
    <w:rsid w:val="00DC1783"/>
    <w:rsid w:val="00DC188F"/>
    <w:rsid w:val="00DC1EA3"/>
    <w:rsid w:val="00DC5170"/>
    <w:rsid w:val="00DC5214"/>
    <w:rsid w:val="00DC5747"/>
    <w:rsid w:val="00DC5C14"/>
    <w:rsid w:val="00DC73E6"/>
    <w:rsid w:val="00DC76C3"/>
    <w:rsid w:val="00DC7EBD"/>
    <w:rsid w:val="00DD3E6C"/>
    <w:rsid w:val="00DD48CD"/>
    <w:rsid w:val="00DD4CCE"/>
    <w:rsid w:val="00DD7F0E"/>
    <w:rsid w:val="00DE12A0"/>
    <w:rsid w:val="00DE26AA"/>
    <w:rsid w:val="00DE2719"/>
    <w:rsid w:val="00DE357B"/>
    <w:rsid w:val="00DE4413"/>
    <w:rsid w:val="00DF5983"/>
    <w:rsid w:val="00DF7D3D"/>
    <w:rsid w:val="00E040F7"/>
    <w:rsid w:val="00E04115"/>
    <w:rsid w:val="00E0421A"/>
    <w:rsid w:val="00E049DA"/>
    <w:rsid w:val="00E053F1"/>
    <w:rsid w:val="00E10C29"/>
    <w:rsid w:val="00E112EF"/>
    <w:rsid w:val="00E12B67"/>
    <w:rsid w:val="00E14735"/>
    <w:rsid w:val="00E17E0A"/>
    <w:rsid w:val="00E20B40"/>
    <w:rsid w:val="00E25665"/>
    <w:rsid w:val="00E25E87"/>
    <w:rsid w:val="00E26169"/>
    <w:rsid w:val="00E27D34"/>
    <w:rsid w:val="00E30C73"/>
    <w:rsid w:val="00E32689"/>
    <w:rsid w:val="00E40101"/>
    <w:rsid w:val="00E41279"/>
    <w:rsid w:val="00E417E9"/>
    <w:rsid w:val="00E423B6"/>
    <w:rsid w:val="00E42B0C"/>
    <w:rsid w:val="00E4468F"/>
    <w:rsid w:val="00E505AC"/>
    <w:rsid w:val="00E52240"/>
    <w:rsid w:val="00E54865"/>
    <w:rsid w:val="00E54892"/>
    <w:rsid w:val="00E54A68"/>
    <w:rsid w:val="00E6027E"/>
    <w:rsid w:val="00E62261"/>
    <w:rsid w:val="00E6517E"/>
    <w:rsid w:val="00E66740"/>
    <w:rsid w:val="00E70AF0"/>
    <w:rsid w:val="00E710AB"/>
    <w:rsid w:val="00E72CBE"/>
    <w:rsid w:val="00E74D30"/>
    <w:rsid w:val="00E755CF"/>
    <w:rsid w:val="00E75FEF"/>
    <w:rsid w:val="00E80D7B"/>
    <w:rsid w:val="00E83612"/>
    <w:rsid w:val="00E84159"/>
    <w:rsid w:val="00E86DF0"/>
    <w:rsid w:val="00E92366"/>
    <w:rsid w:val="00E92D00"/>
    <w:rsid w:val="00E93518"/>
    <w:rsid w:val="00E95578"/>
    <w:rsid w:val="00EA0DB8"/>
    <w:rsid w:val="00EA66AD"/>
    <w:rsid w:val="00EB232E"/>
    <w:rsid w:val="00EB3486"/>
    <w:rsid w:val="00EB46FE"/>
    <w:rsid w:val="00EB69F7"/>
    <w:rsid w:val="00EB7CA0"/>
    <w:rsid w:val="00EC19A1"/>
    <w:rsid w:val="00EC58CC"/>
    <w:rsid w:val="00EC5B06"/>
    <w:rsid w:val="00EC7412"/>
    <w:rsid w:val="00ED1661"/>
    <w:rsid w:val="00ED4223"/>
    <w:rsid w:val="00ED4D81"/>
    <w:rsid w:val="00ED52FE"/>
    <w:rsid w:val="00ED63BF"/>
    <w:rsid w:val="00EE2656"/>
    <w:rsid w:val="00EE4C2A"/>
    <w:rsid w:val="00EE6F1A"/>
    <w:rsid w:val="00EF23EE"/>
    <w:rsid w:val="00EF3200"/>
    <w:rsid w:val="00EF330B"/>
    <w:rsid w:val="00EF4D48"/>
    <w:rsid w:val="00EF63A9"/>
    <w:rsid w:val="00F00469"/>
    <w:rsid w:val="00F00D99"/>
    <w:rsid w:val="00F03915"/>
    <w:rsid w:val="00F049D2"/>
    <w:rsid w:val="00F05264"/>
    <w:rsid w:val="00F05813"/>
    <w:rsid w:val="00F13ABA"/>
    <w:rsid w:val="00F155E3"/>
    <w:rsid w:val="00F1627D"/>
    <w:rsid w:val="00F17EBB"/>
    <w:rsid w:val="00F2117F"/>
    <w:rsid w:val="00F23EDE"/>
    <w:rsid w:val="00F304D1"/>
    <w:rsid w:val="00F32D90"/>
    <w:rsid w:val="00F33391"/>
    <w:rsid w:val="00F35616"/>
    <w:rsid w:val="00F3730A"/>
    <w:rsid w:val="00F37817"/>
    <w:rsid w:val="00F44653"/>
    <w:rsid w:val="00F47F87"/>
    <w:rsid w:val="00F52C5D"/>
    <w:rsid w:val="00F535E2"/>
    <w:rsid w:val="00F54003"/>
    <w:rsid w:val="00F578DE"/>
    <w:rsid w:val="00F6323D"/>
    <w:rsid w:val="00F659B7"/>
    <w:rsid w:val="00F65A52"/>
    <w:rsid w:val="00F706B8"/>
    <w:rsid w:val="00F7272A"/>
    <w:rsid w:val="00F731B0"/>
    <w:rsid w:val="00F73B84"/>
    <w:rsid w:val="00F75866"/>
    <w:rsid w:val="00F76702"/>
    <w:rsid w:val="00F805A1"/>
    <w:rsid w:val="00F807C5"/>
    <w:rsid w:val="00F80924"/>
    <w:rsid w:val="00F853D3"/>
    <w:rsid w:val="00F9148B"/>
    <w:rsid w:val="00F9320B"/>
    <w:rsid w:val="00F94E46"/>
    <w:rsid w:val="00F94EB2"/>
    <w:rsid w:val="00F9694B"/>
    <w:rsid w:val="00FA0B81"/>
    <w:rsid w:val="00FA66D8"/>
    <w:rsid w:val="00FA74C4"/>
    <w:rsid w:val="00FA7B7C"/>
    <w:rsid w:val="00FB18EA"/>
    <w:rsid w:val="00FB1DB1"/>
    <w:rsid w:val="00FB514F"/>
    <w:rsid w:val="00FB5CE4"/>
    <w:rsid w:val="00FB66BC"/>
    <w:rsid w:val="00FC02A9"/>
    <w:rsid w:val="00FC212C"/>
    <w:rsid w:val="00FC21FD"/>
    <w:rsid w:val="00FC2B98"/>
    <w:rsid w:val="00FC6178"/>
    <w:rsid w:val="00FC763B"/>
    <w:rsid w:val="00FD10BF"/>
    <w:rsid w:val="00FD2F87"/>
    <w:rsid w:val="00FD52DC"/>
    <w:rsid w:val="00FD6FBD"/>
    <w:rsid w:val="00FD7D96"/>
    <w:rsid w:val="00FE0175"/>
    <w:rsid w:val="00FE0E78"/>
    <w:rsid w:val="00FE34FD"/>
    <w:rsid w:val="00FE3CB6"/>
    <w:rsid w:val="00FE4641"/>
    <w:rsid w:val="00FE61B2"/>
    <w:rsid w:val="00FF516D"/>
    <w:rsid w:val="00FF6262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7B819"/>
  <w15:docId w15:val="{5137B8BE-92DB-4BBA-AE49-9A3182A2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1EC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915"/>
    <w:pPr>
      <w:keepNext/>
      <w:keepLines/>
      <w:spacing w:before="480" w:line="276" w:lineRule="auto"/>
      <w:outlineLvl w:val="0"/>
    </w:pPr>
    <w:rPr>
      <w:rFonts w:ascii="Cambria" w:hAnsi="Cambria" w:cs="B Mitra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915"/>
    <w:pPr>
      <w:keepNext/>
      <w:keepLines/>
      <w:spacing w:before="200" w:line="276" w:lineRule="auto"/>
      <w:outlineLvl w:val="1"/>
    </w:pPr>
    <w:rPr>
      <w:rFonts w:ascii="Cambria" w:hAnsi="Cambria" w:cs="B Mitra"/>
      <w:b/>
      <w:bCs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46A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546A9"/>
    <w:rPr>
      <w:sz w:val="20"/>
      <w:szCs w:val="20"/>
    </w:rPr>
  </w:style>
  <w:style w:type="character" w:styleId="FootnoteReference">
    <w:name w:val="footnote reference"/>
    <w:rsid w:val="000546A9"/>
    <w:rPr>
      <w:vertAlign w:val="superscript"/>
    </w:rPr>
  </w:style>
  <w:style w:type="character" w:customStyle="1" w:styleId="FootnoteTextChar">
    <w:name w:val="Footnote Text Char"/>
    <w:link w:val="FootnoteText"/>
    <w:rsid w:val="000546A9"/>
    <w:rPr>
      <w:lang w:val="en-US" w:eastAsia="en-US" w:bidi="ar-SA"/>
    </w:rPr>
  </w:style>
  <w:style w:type="character" w:styleId="Hyperlink">
    <w:name w:val="Hyperlink"/>
    <w:rsid w:val="000546A9"/>
    <w:rPr>
      <w:color w:val="0000FF"/>
      <w:u w:val="single"/>
    </w:rPr>
  </w:style>
  <w:style w:type="paragraph" w:styleId="Header">
    <w:name w:val="header"/>
    <w:basedOn w:val="Normal"/>
    <w:link w:val="HeaderChar"/>
    <w:rsid w:val="0076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0B4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60B4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760B40"/>
  </w:style>
  <w:style w:type="character" w:customStyle="1" w:styleId="FooterChar">
    <w:name w:val="Footer Char"/>
    <w:link w:val="Footer"/>
    <w:uiPriority w:val="99"/>
    <w:rsid w:val="000C3A1C"/>
    <w:rPr>
      <w:sz w:val="24"/>
      <w:szCs w:val="24"/>
    </w:rPr>
  </w:style>
  <w:style w:type="table" w:styleId="TableGrid">
    <w:name w:val="Table Grid"/>
    <w:basedOn w:val="TableNormal"/>
    <w:rsid w:val="00923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56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6E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B99"/>
    <w:pPr>
      <w:bidi w:val="0"/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0581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F0581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0581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F05813"/>
    <w:rPr>
      <w:rFonts w:ascii="Arial" w:hAnsi="Arial" w:cs="Arial"/>
      <w:vanish/>
      <w:sz w:val="16"/>
      <w:szCs w:val="16"/>
    </w:rPr>
  </w:style>
  <w:style w:type="paragraph" w:styleId="EndnoteText">
    <w:name w:val="endnote text"/>
    <w:basedOn w:val="Normal"/>
    <w:link w:val="EndnoteTextChar"/>
    <w:rsid w:val="00C048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486B"/>
  </w:style>
  <w:style w:type="character" w:styleId="EndnoteReference">
    <w:name w:val="endnote reference"/>
    <w:rsid w:val="00C0486B"/>
    <w:rPr>
      <w:vertAlign w:val="superscript"/>
    </w:rPr>
  </w:style>
  <w:style w:type="character" w:styleId="FollowedHyperlink">
    <w:name w:val="FollowedHyperlink"/>
    <w:rsid w:val="00A1767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915"/>
    <w:rPr>
      <w:rFonts w:ascii="Cambria" w:hAnsi="Cambria" w:cs="B Mitr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915"/>
    <w:rPr>
      <w:rFonts w:ascii="Cambria" w:hAnsi="Cambria" w:cs="B Mitra"/>
      <w:b/>
      <w:bCs/>
      <w:color w:val="4F81BD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03915"/>
    <w:pPr>
      <w:spacing w:after="200"/>
    </w:pPr>
    <w:rPr>
      <w:rFonts w:ascii="Calibri" w:eastAsia="Calibri" w:hAnsi="Calibri" w:cs="Arial"/>
      <w:b/>
      <w:bCs/>
      <w:color w:val="4F81BD"/>
      <w:sz w:val="18"/>
      <w:szCs w:val="18"/>
      <w:lang w:bidi="fa-IR"/>
    </w:rPr>
  </w:style>
  <w:style w:type="table" w:styleId="GridTable1Light-Accent3">
    <w:name w:val="Grid Table 1 Light Accent 3"/>
    <w:basedOn w:val="TableNormal"/>
    <w:uiPriority w:val="46"/>
    <w:rsid w:val="008B60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8B6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1Light-Accent5">
    <w:name w:val="Grid Table 1 Light Accent 5"/>
    <w:basedOn w:val="TableNormal"/>
    <w:uiPriority w:val="46"/>
    <w:rsid w:val="00D81D7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1D7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E8A1-658F-4C7E-B456-DD6AE9E9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صندوق سرمایه‌گذاری مشترک نمونه</vt:lpstr>
    </vt:vector>
  </TitlesOfParts>
  <Company>MRT www.Win2Farsi.com</Company>
  <LinksUpToDate>false</LinksUpToDate>
  <CharactersWithSpaces>2175</CharactersWithSpaces>
  <SharedDoc>false</SharedDoc>
  <HLinks>
    <vt:vector size="120" baseType="variant">
      <vt:variant>
        <vt:i4>3997810</vt:i4>
      </vt:variant>
      <vt:variant>
        <vt:i4>63</vt:i4>
      </vt:variant>
      <vt:variant>
        <vt:i4>0</vt:i4>
      </vt:variant>
      <vt:variant>
        <vt:i4>5</vt:i4>
      </vt:variant>
      <vt:variant>
        <vt:lpwstr>http://www.dayfund.net/</vt:lpwstr>
      </vt:variant>
      <vt:variant>
        <vt:lpwstr/>
      </vt:variant>
      <vt:variant>
        <vt:i4>114622631</vt:i4>
      </vt:variant>
      <vt:variant>
        <vt:i4>54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'هزينه ها23-22'!A1</vt:lpwstr>
      </vt:variant>
      <vt:variant>
        <vt:i4>114622631</vt:i4>
      </vt:variant>
      <vt:variant>
        <vt:i4>51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'هزينه ها23-22'!A1</vt:lpwstr>
      </vt:variant>
      <vt:variant>
        <vt:i4>116590252</vt:i4>
      </vt:variant>
      <vt:variant>
        <vt:i4>48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RANGE!A1</vt:lpwstr>
      </vt:variant>
      <vt:variant>
        <vt:i4>9240800</vt:i4>
      </vt:variant>
      <vt:variant>
        <vt:i4>45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'سود اوراق20'!A1</vt:lpwstr>
      </vt:variant>
      <vt:variant>
        <vt:i4>116590252</vt:i4>
      </vt:variant>
      <vt:variant>
        <vt:i4>42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RANGE!A1</vt:lpwstr>
      </vt:variant>
      <vt:variant>
        <vt:i4>16320008</vt:i4>
      </vt:variant>
      <vt:variant>
        <vt:i4>39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'سود وزیان نگهداری18'!A1</vt:lpwstr>
      </vt:variant>
      <vt:variant>
        <vt:i4>109512423</vt:i4>
      </vt:variant>
      <vt:variant>
        <vt:i4>36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'سود يا زيان فروش اوراق بهادار17'!A1</vt:lpwstr>
      </vt:variant>
      <vt:variant>
        <vt:i4>116590252</vt:i4>
      </vt:variant>
      <vt:variant>
        <vt:i4>33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RANGE!A1</vt:lpwstr>
      </vt:variant>
      <vt:variant>
        <vt:i4>13697277</vt:i4>
      </vt:variant>
      <vt:variant>
        <vt:i4>30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'پرداختني ها13-14-15'!A1</vt:lpwstr>
      </vt:variant>
      <vt:variant>
        <vt:i4>13697277</vt:i4>
      </vt:variant>
      <vt:variant>
        <vt:i4>27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'پرداختني ها13-14-15'!A1</vt:lpwstr>
      </vt:variant>
      <vt:variant>
        <vt:i4>13697277</vt:i4>
      </vt:variant>
      <vt:variant>
        <vt:i4>24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'پرداختني ها13-14-15'!A1</vt:lpwstr>
      </vt:variant>
      <vt:variant>
        <vt:i4>11536060</vt:i4>
      </vt:variant>
      <vt:variant>
        <vt:i4>21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'حساب هاي دريافتني8-9-10-11-12'!A1</vt:lpwstr>
      </vt:variant>
      <vt:variant>
        <vt:i4>11536060</vt:i4>
      </vt:variant>
      <vt:variant>
        <vt:i4>18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'حساب هاي دريافتني8-9-10-11-12'!A1</vt:lpwstr>
      </vt:variant>
      <vt:variant>
        <vt:i4>11536060</vt:i4>
      </vt:variant>
      <vt:variant>
        <vt:i4>15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'حساب هاي دريافتني8-9-10-11-12'!A1</vt:lpwstr>
      </vt:variant>
      <vt:variant>
        <vt:i4>11536060</vt:i4>
      </vt:variant>
      <vt:variant>
        <vt:i4>12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'حساب هاي دريافتني8-9-10-11-12'!A1</vt:lpwstr>
      </vt:variant>
      <vt:variant>
        <vt:i4>11536060</vt:i4>
      </vt:variant>
      <vt:variant>
        <vt:i4>9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'حساب هاي دريافتني8-9-10-11-12'!A1</vt:lpwstr>
      </vt:variant>
      <vt:variant>
        <vt:i4>116590252</vt:i4>
      </vt:variant>
      <vt:variant>
        <vt:i4>6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RANGE!A1</vt:lpwstr>
      </vt:variant>
      <vt:variant>
        <vt:i4>110233252</vt:i4>
      </vt:variant>
      <vt:variant>
        <vt:i4>3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RANGE!Print_Area</vt:lpwstr>
      </vt:variant>
      <vt:variant>
        <vt:i4>113247957</vt:i4>
      </vt:variant>
      <vt:variant>
        <vt:i4>0</vt:i4>
      </vt:variant>
      <vt:variant>
        <vt:i4>0</vt:i4>
      </vt:variant>
      <vt:variant>
        <vt:i4>5</vt:i4>
      </vt:variant>
      <vt:variant>
        <vt:lpwstr>D:\گزارشات روزانه\صندوق\جدید\31.6\1393.09.30-f.xlsx</vt:lpwstr>
      </vt:variant>
      <vt:variant>
        <vt:lpwstr>'5'!A1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صندوق سرمایه‌گذاری مشترک نمونه</dc:title>
  <dc:creator>MRT</dc:creator>
  <cp:lastModifiedBy>Talebi, Samira (KAM)</cp:lastModifiedBy>
  <cp:revision>6</cp:revision>
  <cp:lastPrinted>2020-12-09T11:12:00Z</cp:lastPrinted>
  <dcterms:created xsi:type="dcterms:W3CDTF">2021-04-11T08:03:00Z</dcterms:created>
  <dcterms:modified xsi:type="dcterms:W3CDTF">2021-04-17T09:08:00Z</dcterms:modified>
</cp:coreProperties>
</file>